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08B0F" w14:textId="77777777" w:rsidR="006A166A" w:rsidRPr="001B23C3" w:rsidRDefault="006A166A" w:rsidP="003554DA">
      <w:pPr>
        <w:spacing w:after="0" w:line="312" w:lineRule="auto"/>
        <w:jc w:val="center"/>
        <w:rPr>
          <w:rFonts w:ascii="Times New Roman" w:hAnsi="Times New Roman" w:cs="Times New Roman"/>
          <w:b/>
          <w:sz w:val="32"/>
          <w:szCs w:val="26"/>
        </w:rPr>
      </w:pPr>
      <w:r w:rsidRPr="001B23C3">
        <w:rPr>
          <w:rFonts w:ascii="Times New Roman" w:hAnsi="Times New Roman" w:cs="Times New Roman"/>
          <w:b/>
          <w:sz w:val="32"/>
          <w:szCs w:val="26"/>
        </w:rPr>
        <w:t>ĐIỀU KHOẢN THAM CHIẾU</w:t>
      </w:r>
    </w:p>
    <w:p w14:paraId="0040FB27" w14:textId="06322E77" w:rsidR="000600A2" w:rsidRPr="001B23C3" w:rsidRDefault="000600A2" w:rsidP="003554DA">
      <w:pPr>
        <w:spacing w:after="0" w:line="312" w:lineRule="auto"/>
        <w:jc w:val="center"/>
        <w:rPr>
          <w:rFonts w:ascii="Times New Roman" w:hAnsi="Times New Roman" w:cs="Times New Roman"/>
          <w:b/>
          <w:sz w:val="28"/>
          <w:szCs w:val="26"/>
        </w:rPr>
      </w:pPr>
      <w:r w:rsidRPr="001B23C3">
        <w:rPr>
          <w:rFonts w:ascii="Times New Roman" w:hAnsi="Times New Roman" w:cs="Times New Roman"/>
          <w:b/>
          <w:sz w:val="28"/>
          <w:szCs w:val="26"/>
        </w:rPr>
        <w:t>Giảng viên tập huấn</w:t>
      </w:r>
    </w:p>
    <w:p w14:paraId="12036C89" w14:textId="4D38C2A3" w:rsidR="006A166A" w:rsidRPr="001B23C3" w:rsidRDefault="00597B7D" w:rsidP="003554DA">
      <w:pPr>
        <w:spacing w:after="0" w:line="312" w:lineRule="auto"/>
        <w:jc w:val="center"/>
        <w:rPr>
          <w:rFonts w:ascii="Times New Roman" w:hAnsi="Times New Roman" w:cs="Times New Roman"/>
          <w:b/>
          <w:i/>
          <w:sz w:val="28"/>
          <w:szCs w:val="26"/>
        </w:rPr>
      </w:pPr>
      <w:r w:rsidRPr="001B23C3">
        <w:rPr>
          <w:rFonts w:ascii="Times New Roman" w:hAnsi="Times New Roman" w:cs="Times New Roman"/>
          <w:b/>
          <w:i/>
          <w:sz w:val="28"/>
          <w:szCs w:val="26"/>
        </w:rPr>
        <w:t>Tập huấn về quản lý dự án, quản lý tài chính</w:t>
      </w:r>
    </w:p>
    <w:p w14:paraId="28676C15" w14:textId="1D3F6C0A" w:rsidR="006A166A" w:rsidRDefault="006A166A" w:rsidP="003554DA">
      <w:pPr>
        <w:spacing w:before="120" w:after="0" w:line="312" w:lineRule="auto"/>
        <w:jc w:val="right"/>
        <w:rPr>
          <w:rFonts w:ascii="Times New Roman" w:hAnsi="Times New Roman" w:cs="Times New Roman"/>
          <w:i/>
          <w:sz w:val="26"/>
          <w:szCs w:val="26"/>
        </w:rPr>
      </w:pPr>
      <w:r w:rsidRPr="006E57BA">
        <w:rPr>
          <w:rFonts w:ascii="Times New Roman" w:hAnsi="Times New Roman" w:cs="Times New Roman"/>
          <w:i/>
          <w:sz w:val="26"/>
          <w:szCs w:val="26"/>
        </w:rPr>
        <w:t>Hà Nộ</w:t>
      </w:r>
      <w:r w:rsidR="00597B7D">
        <w:rPr>
          <w:rFonts w:ascii="Times New Roman" w:hAnsi="Times New Roman" w:cs="Times New Roman"/>
          <w:i/>
          <w:sz w:val="26"/>
          <w:szCs w:val="26"/>
        </w:rPr>
        <w:t xml:space="preserve">i, ngày    tháng    </w:t>
      </w:r>
      <w:r w:rsidRPr="006E57BA">
        <w:rPr>
          <w:rFonts w:ascii="Times New Roman" w:hAnsi="Times New Roman" w:cs="Times New Roman"/>
          <w:i/>
          <w:sz w:val="26"/>
          <w:szCs w:val="26"/>
        </w:rPr>
        <w:t xml:space="preserve"> năm 2020</w:t>
      </w:r>
    </w:p>
    <w:p w14:paraId="2520739B" w14:textId="77777777" w:rsidR="00597B7D" w:rsidRPr="006E57BA" w:rsidRDefault="00597B7D" w:rsidP="003554DA">
      <w:pPr>
        <w:spacing w:after="0" w:line="312" w:lineRule="auto"/>
        <w:jc w:val="right"/>
        <w:rPr>
          <w:rFonts w:ascii="Times New Roman" w:hAnsi="Times New Roman" w:cs="Times New Roman"/>
          <w:i/>
          <w:sz w:val="26"/>
          <w:szCs w:val="26"/>
        </w:rPr>
      </w:pPr>
    </w:p>
    <w:p w14:paraId="22AA30D5" w14:textId="77777777" w:rsidR="006A166A" w:rsidRPr="006E57BA" w:rsidRDefault="006A166A" w:rsidP="003554DA">
      <w:pPr>
        <w:pStyle w:val="ListParagraph"/>
        <w:numPr>
          <w:ilvl w:val="0"/>
          <w:numId w:val="1"/>
        </w:numPr>
        <w:spacing w:after="0" w:line="312" w:lineRule="auto"/>
        <w:ind w:left="284" w:hanging="284"/>
        <w:rPr>
          <w:rFonts w:ascii="Times New Roman" w:hAnsi="Times New Roman" w:cs="Times New Roman"/>
          <w:b/>
          <w:sz w:val="26"/>
          <w:szCs w:val="26"/>
          <w:lang w:val="vi-VN"/>
        </w:rPr>
      </w:pPr>
      <w:r w:rsidRPr="006E57BA">
        <w:rPr>
          <w:rFonts w:ascii="Times New Roman" w:hAnsi="Times New Roman" w:cs="Times New Roman"/>
          <w:b/>
          <w:sz w:val="26"/>
          <w:szCs w:val="26"/>
        </w:rPr>
        <w:t>Cơ sở hoạt động</w:t>
      </w:r>
    </w:p>
    <w:p w14:paraId="118E37DF" w14:textId="77777777" w:rsidR="000600A2" w:rsidRDefault="000600A2" w:rsidP="003554DA">
      <w:pPr>
        <w:pStyle w:val="ListParagraph"/>
        <w:spacing w:after="0" w:line="312" w:lineRule="auto"/>
        <w:ind w:left="0" w:firstLine="567"/>
        <w:jc w:val="both"/>
        <w:rPr>
          <w:rFonts w:ascii="Times New Roman" w:hAnsi="Times New Roman" w:cs="Times New Roman"/>
          <w:sz w:val="26"/>
          <w:szCs w:val="26"/>
        </w:rPr>
      </w:pPr>
      <w:r w:rsidRPr="004F43C0">
        <w:rPr>
          <w:rFonts w:ascii="Times New Roman" w:hAnsi="Times New Roman" w:cs="Times New Roman"/>
          <w:sz w:val="26"/>
          <w:szCs w:val="26"/>
          <w:lang w:val="vi-VN"/>
        </w:rPr>
        <w:t>Dự án “Giám sát và đánh giá việc thực hiện Công ước quốc tế về quyền của Người khuyết tật tại Việt Nam” do Trung tâm ACDC thực hiện dưới sự tài trợ của Tổ chức CBM. Dự án nhằm tăng cường cơ hội hòa nhập, tiếp cận các chính sách của nhà nước đối với NKT thông qua các hoạt động nâng cao năng lực được thực hiện trong giai đoạn 2016 - 20</w:t>
      </w:r>
      <w:r>
        <w:rPr>
          <w:rFonts w:ascii="Times New Roman" w:hAnsi="Times New Roman" w:cs="Times New Roman"/>
          <w:sz w:val="26"/>
          <w:szCs w:val="26"/>
        </w:rPr>
        <w:t>20</w:t>
      </w:r>
      <w:r w:rsidRPr="004F43C0">
        <w:rPr>
          <w:rFonts w:ascii="Times New Roman" w:hAnsi="Times New Roman" w:cs="Times New Roman"/>
          <w:sz w:val="26"/>
          <w:szCs w:val="26"/>
          <w:lang w:val="vi-VN"/>
        </w:rPr>
        <w:t>.</w:t>
      </w:r>
      <w:r>
        <w:rPr>
          <w:rFonts w:ascii="Times New Roman" w:hAnsi="Times New Roman" w:cs="Times New Roman"/>
          <w:sz w:val="26"/>
          <w:szCs w:val="26"/>
        </w:rPr>
        <w:t xml:space="preserve"> </w:t>
      </w:r>
    </w:p>
    <w:p w14:paraId="18022B9F" w14:textId="77777777" w:rsidR="000600A2" w:rsidRPr="006E57BA" w:rsidRDefault="000600A2" w:rsidP="003554DA">
      <w:pPr>
        <w:pStyle w:val="ListParagraph"/>
        <w:spacing w:after="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Nhằm đạt được mục tiêu chính của dự án, </w:t>
      </w:r>
      <w:r w:rsidRPr="0041605F">
        <w:rPr>
          <w:rFonts w:ascii="Times New Roman" w:hAnsi="Times New Roman" w:cs="Times New Roman"/>
          <w:sz w:val="26"/>
          <w:szCs w:val="26"/>
        </w:rPr>
        <w:t xml:space="preserve">Quỹ tài trợ </w:t>
      </w:r>
      <w:r>
        <w:rPr>
          <w:rFonts w:ascii="Times New Roman" w:hAnsi="Times New Roman" w:cs="Times New Roman"/>
          <w:sz w:val="26"/>
          <w:szCs w:val="26"/>
        </w:rPr>
        <w:t>“</w:t>
      </w:r>
      <w:r w:rsidRPr="0041605F">
        <w:rPr>
          <w:rFonts w:ascii="Times New Roman" w:hAnsi="Times New Roman" w:cs="Times New Roman"/>
          <w:sz w:val="26"/>
          <w:szCs w:val="26"/>
        </w:rPr>
        <w:t>Thúc đẩy hoạt động duy trì sự bền vững và ổn định của các tổ chức hội nhóm người khuyết tật”</w:t>
      </w:r>
      <w:r>
        <w:rPr>
          <w:rFonts w:ascii="Times New Roman" w:hAnsi="Times New Roman" w:cs="Times New Roman"/>
          <w:sz w:val="26"/>
          <w:szCs w:val="26"/>
        </w:rPr>
        <w:t xml:space="preserve"> đã được thành lập. </w:t>
      </w:r>
      <w:r w:rsidRPr="006E57BA">
        <w:rPr>
          <w:rFonts w:ascii="Times New Roman" w:hAnsi="Times New Roman" w:cs="Times New Roman"/>
          <w:sz w:val="26"/>
          <w:szCs w:val="26"/>
        </w:rPr>
        <w:t>Mục đích của quỹ tài trợ này là</w:t>
      </w:r>
      <w:r>
        <w:rPr>
          <w:rFonts w:ascii="Times New Roman" w:hAnsi="Times New Roman" w:cs="Times New Roman"/>
          <w:sz w:val="26"/>
          <w:szCs w:val="26"/>
        </w:rPr>
        <w:t xml:space="preserve"> </w:t>
      </w:r>
      <w:r w:rsidRPr="006E57BA">
        <w:rPr>
          <w:rFonts w:ascii="Times New Roman" w:hAnsi="Times New Roman" w:cs="Times New Roman"/>
          <w:sz w:val="26"/>
          <w:szCs w:val="26"/>
        </w:rPr>
        <w:t xml:space="preserve">thúc đẩy việc duy trì và phát triển tổ chức hội của người khuyết tật, tập trung vào việc hỗ trợ các hoạt động sinh kế, sản xuất và kinh doanh bền vững. </w:t>
      </w:r>
    </w:p>
    <w:p w14:paraId="265042C9" w14:textId="62E1900F" w:rsidR="000600A2" w:rsidRDefault="000600A2" w:rsidP="003554DA">
      <w:pPr>
        <w:pStyle w:val="ListParagraph"/>
        <w:spacing w:after="0" w:line="312"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Sau khi kết thúc thời gian mời đề xuất sáng kiến, Quỹ đã chọn ra 3 dự án nhỏ có tiềm năng phát triển để cấp tài trợ. Đồng thời, Quỹ cũng tiến hành tập huấn nâng cao năng lực cho các tổ chức nhận tài trợ và các Hội/nhóm người khuyết tật khác. Tập huấn về quản lý dự án, quản lý tài chính là một trong số những hoạt động thuộc </w:t>
      </w:r>
      <w:r w:rsidRPr="0041605F">
        <w:rPr>
          <w:rFonts w:ascii="Times New Roman" w:hAnsi="Times New Roman" w:cs="Times New Roman"/>
          <w:sz w:val="26"/>
          <w:szCs w:val="26"/>
        </w:rPr>
        <w:t xml:space="preserve">Quỹ tài trợ </w:t>
      </w:r>
      <w:r>
        <w:rPr>
          <w:rFonts w:ascii="Times New Roman" w:hAnsi="Times New Roman" w:cs="Times New Roman"/>
          <w:sz w:val="26"/>
          <w:szCs w:val="26"/>
        </w:rPr>
        <w:t>“</w:t>
      </w:r>
      <w:r w:rsidRPr="0041605F">
        <w:rPr>
          <w:rFonts w:ascii="Times New Roman" w:hAnsi="Times New Roman" w:cs="Times New Roman"/>
          <w:sz w:val="26"/>
          <w:szCs w:val="26"/>
        </w:rPr>
        <w:t>Thúc đẩy hoạt động duy trì sự bền vững và ổn định của các tổ chức hội nhóm người khuyết tật”</w:t>
      </w:r>
      <w:r w:rsidR="00744412">
        <w:rPr>
          <w:rFonts w:ascii="Times New Roman" w:hAnsi="Times New Roman" w:cs="Times New Roman"/>
          <w:sz w:val="26"/>
          <w:szCs w:val="26"/>
        </w:rPr>
        <w:t>.</w:t>
      </w:r>
    </w:p>
    <w:p w14:paraId="7FEA7493" w14:textId="77777777" w:rsidR="00F12DDE" w:rsidRPr="00F12DDE" w:rsidRDefault="00F12DDE" w:rsidP="003554DA">
      <w:pPr>
        <w:pStyle w:val="ListParagraph"/>
        <w:spacing w:after="0" w:line="312" w:lineRule="auto"/>
        <w:ind w:left="0" w:firstLine="360"/>
        <w:jc w:val="both"/>
        <w:rPr>
          <w:rFonts w:ascii="Times New Roman" w:hAnsi="Times New Roman" w:cs="Times New Roman"/>
          <w:sz w:val="26"/>
          <w:szCs w:val="26"/>
        </w:rPr>
      </w:pPr>
    </w:p>
    <w:p w14:paraId="46DE199E" w14:textId="6B9CC07A" w:rsidR="006A166A" w:rsidRPr="0041605F" w:rsidRDefault="001B23C3" w:rsidP="003554DA">
      <w:pPr>
        <w:pStyle w:val="ListParagraph"/>
        <w:numPr>
          <w:ilvl w:val="0"/>
          <w:numId w:val="1"/>
        </w:numPr>
        <w:spacing w:after="0" w:line="312" w:lineRule="auto"/>
        <w:ind w:left="284" w:hanging="284"/>
        <w:rPr>
          <w:rFonts w:ascii="Times New Roman" w:hAnsi="Times New Roman" w:cs="Times New Roman"/>
          <w:b/>
          <w:sz w:val="26"/>
          <w:szCs w:val="26"/>
          <w:lang w:val="vi-VN"/>
        </w:rPr>
      </w:pPr>
      <w:r>
        <w:rPr>
          <w:rFonts w:ascii="Times New Roman" w:hAnsi="Times New Roman" w:cs="Times New Roman"/>
          <w:b/>
          <w:sz w:val="26"/>
          <w:szCs w:val="26"/>
        </w:rPr>
        <w:t xml:space="preserve"> </w:t>
      </w:r>
      <w:r w:rsidR="006A166A" w:rsidRPr="006E57BA">
        <w:rPr>
          <w:rFonts w:ascii="Times New Roman" w:hAnsi="Times New Roman" w:cs="Times New Roman"/>
          <w:b/>
          <w:sz w:val="26"/>
          <w:szCs w:val="26"/>
        </w:rPr>
        <w:t xml:space="preserve">Mục </w:t>
      </w:r>
      <w:r w:rsidR="0041605F">
        <w:rPr>
          <w:rFonts w:ascii="Times New Roman" w:hAnsi="Times New Roman" w:cs="Times New Roman"/>
          <w:b/>
          <w:sz w:val="26"/>
          <w:szCs w:val="26"/>
        </w:rPr>
        <w:t>tiêu tập huấn</w:t>
      </w:r>
    </w:p>
    <w:p w14:paraId="09D63DDA" w14:textId="27EBB008" w:rsidR="0041605F" w:rsidRDefault="0041605F" w:rsidP="003554DA">
      <w:pPr>
        <w:spacing w:after="0" w:line="312" w:lineRule="auto"/>
        <w:rPr>
          <w:rFonts w:ascii="Times New Roman" w:hAnsi="Times New Roman" w:cs="Times New Roman"/>
          <w:sz w:val="26"/>
          <w:szCs w:val="26"/>
        </w:rPr>
      </w:pPr>
      <w:r w:rsidRPr="0041605F">
        <w:rPr>
          <w:rFonts w:ascii="Times New Roman" w:hAnsi="Times New Roman" w:cs="Times New Roman"/>
          <w:sz w:val="26"/>
          <w:szCs w:val="26"/>
        </w:rPr>
        <w:t xml:space="preserve">Sau </w:t>
      </w:r>
      <w:r>
        <w:rPr>
          <w:rFonts w:ascii="Times New Roman" w:hAnsi="Times New Roman" w:cs="Times New Roman"/>
          <w:sz w:val="26"/>
          <w:szCs w:val="26"/>
        </w:rPr>
        <w:t>tập huấn học viên sẽ:</w:t>
      </w:r>
    </w:p>
    <w:p w14:paraId="17CCFCE6" w14:textId="34C69932" w:rsidR="0041605F" w:rsidRPr="0041605F" w:rsidRDefault="00EC1F6D" w:rsidP="003554DA">
      <w:pPr>
        <w:pStyle w:val="ListParagraph"/>
        <w:numPr>
          <w:ilvl w:val="0"/>
          <w:numId w:val="7"/>
        </w:numPr>
        <w:spacing w:after="0" w:line="312" w:lineRule="auto"/>
        <w:rPr>
          <w:rFonts w:ascii="Times New Roman" w:hAnsi="Times New Roman" w:cs="Times New Roman"/>
          <w:sz w:val="26"/>
          <w:szCs w:val="26"/>
        </w:rPr>
      </w:pPr>
      <w:r>
        <w:rPr>
          <w:rFonts w:ascii="Times New Roman" w:hAnsi="Times New Roman" w:cs="Times New Roman"/>
          <w:sz w:val="26"/>
          <w:szCs w:val="26"/>
        </w:rPr>
        <w:t>Nâng cao kiến thức về quản lý dự án, quản lý tài chính, thực hiện các hoạt động dự án</w:t>
      </w:r>
    </w:p>
    <w:p w14:paraId="29078D24" w14:textId="6BF2B573" w:rsidR="006A166A" w:rsidRDefault="00EC1F6D" w:rsidP="003554DA">
      <w:pPr>
        <w:pStyle w:val="ListParagraph"/>
        <w:numPr>
          <w:ilvl w:val="0"/>
          <w:numId w:val="7"/>
        </w:numPr>
        <w:spacing w:after="0" w:line="312" w:lineRule="auto"/>
        <w:jc w:val="both"/>
        <w:rPr>
          <w:rFonts w:ascii="Times New Roman" w:hAnsi="Times New Roman" w:cs="Times New Roman"/>
          <w:sz w:val="26"/>
          <w:szCs w:val="26"/>
        </w:rPr>
      </w:pPr>
      <w:r>
        <w:rPr>
          <w:rFonts w:ascii="Times New Roman" w:hAnsi="Times New Roman" w:cs="Times New Roman"/>
          <w:sz w:val="26"/>
          <w:szCs w:val="26"/>
        </w:rPr>
        <w:t>Trang bị đầy đủ kiến thức về quản lý dự án và tài chính, cơ chế báo cáo, giám sát tiến độ thực hiện đối với các dự án nhận hỗ trợ từ Quỹ.</w:t>
      </w:r>
    </w:p>
    <w:p w14:paraId="6D52E89F" w14:textId="77777777" w:rsidR="00DB6A67" w:rsidRDefault="00DB6A67" w:rsidP="003554DA">
      <w:pPr>
        <w:pStyle w:val="ListParagraph"/>
        <w:spacing w:after="0" w:line="312" w:lineRule="auto"/>
        <w:jc w:val="both"/>
        <w:rPr>
          <w:rFonts w:ascii="Times New Roman" w:hAnsi="Times New Roman" w:cs="Times New Roman"/>
          <w:sz w:val="26"/>
          <w:szCs w:val="26"/>
        </w:rPr>
      </w:pPr>
    </w:p>
    <w:p w14:paraId="0DD109C4" w14:textId="59C6A08D" w:rsidR="00DB6A67" w:rsidRPr="001B23C3" w:rsidRDefault="00DB6A67" w:rsidP="003554DA">
      <w:pPr>
        <w:numPr>
          <w:ilvl w:val="0"/>
          <w:numId w:val="1"/>
        </w:numPr>
        <w:tabs>
          <w:tab w:val="left" w:pos="567"/>
        </w:tabs>
        <w:spacing w:after="0" w:line="312" w:lineRule="auto"/>
        <w:ind w:left="284" w:hanging="284"/>
        <w:jc w:val="both"/>
        <w:rPr>
          <w:rFonts w:ascii="Times New Roman" w:hAnsi="Times New Roman" w:cs="Times New Roman"/>
          <w:b/>
          <w:sz w:val="26"/>
          <w:szCs w:val="26"/>
          <w:lang w:val="vi-VN"/>
        </w:rPr>
      </w:pPr>
      <w:r w:rsidRPr="001B23C3">
        <w:rPr>
          <w:rFonts w:ascii="Times New Roman" w:hAnsi="Times New Roman" w:cs="Times New Roman"/>
          <w:b/>
          <w:sz w:val="26"/>
          <w:szCs w:val="26"/>
        </w:rPr>
        <w:t>Thời gian</w:t>
      </w:r>
      <w:r w:rsidR="0001752B" w:rsidRPr="001B23C3">
        <w:rPr>
          <w:rFonts w:ascii="Times New Roman" w:hAnsi="Times New Roman" w:cs="Times New Roman"/>
          <w:b/>
          <w:sz w:val="26"/>
          <w:szCs w:val="26"/>
        </w:rPr>
        <w:t xml:space="preserve"> dự kiến </w:t>
      </w:r>
      <w:r w:rsidRPr="001B23C3">
        <w:rPr>
          <w:rFonts w:ascii="Times New Roman" w:hAnsi="Times New Roman" w:cs="Times New Roman"/>
          <w:b/>
          <w:sz w:val="26"/>
          <w:szCs w:val="26"/>
        </w:rPr>
        <w:t>triển khai</w:t>
      </w:r>
    </w:p>
    <w:p w14:paraId="4522AFB5" w14:textId="3127DEA5" w:rsidR="000600A2" w:rsidRDefault="00DB6A67" w:rsidP="003554DA">
      <w:pPr>
        <w:numPr>
          <w:ilvl w:val="0"/>
          <w:numId w:val="7"/>
        </w:numPr>
        <w:spacing w:after="0" w:line="312" w:lineRule="auto"/>
        <w:jc w:val="both"/>
        <w:rPr>
          <w:rFonts w:ascii="Times New Roman" w:hAnsi="Times New Roman" w:cs="Times New Roman"/>
          <w:sz w:val="26"/>
          <w:szCs w:val="26"/>
        </w:rPr>
      </w:pPr>
      <w:r w:rsidRPr="00DB6A67">
        <w:rPr>
          <w:rFonts w:ascii="Times New Roman" w:hAnsi="Times New Roman" w:cs="Times New Roman"/>
          <w:sz w:val="26"/>
          <w:szCs w:val="26"/>
        </w:rPr>
        <w:t>Thời gian</w:t>
      </w:r>
      <w:r w:rsidR="0001752B">
        <w:rPr>
          <w:rFonts w:ascii="Times New Roman" w:hAnsi="Times New Roman" w:cs="Times New Roman"/>
          <w:sz w:val="26"/>
          <w:szCs w:val="26"/>
        </w:rPr>
        <w:t xml:space="preserve"> dự kiến</w:t>
      </w:r>
      <w:r w:rsidR="003554DA">
        <w:rPr>
          <w:rFonts w:ascii="Times New Roman" w:hAnsi="Times New Roman" w:cs="Times New Roman"/>
          <w:sz w:val="26"/>
          <w:szCs w:val="26"/>
        </w:rPr>
        <w:t>: N</w:t>
      </w:r>
      <w:r w:rsidRPr="00DB6A67">
        <w:rPr>
          <w:rFonts w:ascii="Times New Roman" w:hAnsi="Times New Roman" w:cs="Times New Roman"/>
          <w:sz w:val="26"/>
          <w:szCs w:val="26"/>
        </w:rPr>
        <w:t>gày 16</w:t>
      </w:r>
      <w:r w:rsidR="003554DA">
        <w:rPr>
          <w:rFonts w:ascii="Times New Roman" w:hAnsi="Times New Roman" w:cs="Times New Roman"/>
          <w:sz w:val="26"/>
          <w:szCs w:val="26"/>
        </w:rPr>
        <w:t xml:space="preserve"> </w:t>
      </w:r>
      <w:r w:rsidRPr="00DB6A67">
        <w:rPr>
          <w:rFonts w:ascii="Times New Roman" w:hAnsi="Times New Roman" w:cs="Times New Roman"/>
          <w:sz w:val="26"/>
          <w:szCs w:val="26"/>
        </w:rPr>
        <w:t>-</w:t>
      </w:r>
      <w:r w:rsidR="003554DA">
        <w:rPr>
          <w:rFonts w:ascii="Times New Roman" w:hAnsi="Times New Roman" w:cs="Times New Roman"/>
          <w:sz w:val="26"/>
          <w:szCs w:val="26"/>
        </w:rPr>
        <w:t xml:space="preserve"> </w:t>
      </w:r>
      <w:r w:rsidRPr="00DB6A67">
        <w:rPr>
          <w:rFonts w:ascii="Times New Roman" w:hAnsi="Times New Roman" w:cs="Times New Roman"/>
          <w:sz w:val="26"/>
          <w:szCs w:val="26"/>
        </w:rPr>
        <w:t>19/06/2020</w:t>
      </w:r>
    </w:p>
    <w:p w14:paraId="38D3F744" w14:textId="77777777" w:rsidR="003554DA" w:rsidRPr="003554DA" w:rsidRDefault="003554DA" w:rsidP="003554DA">
      <w:pPr>
        <w:spacing w:after="0" w:line="312" w:lineRule="auto"/>
        <w:jc w:val="both"/>
        <w:rPr>
          <w:rFonts w:ascii="Times New Roman" w:hAnsi="Times New Roman" w:cs="Times New Roman"/>
          <w:sz w:val="26"/>
          <w:szCs w:val="26"/>
        </w:rPr>
      </w:pPr>
    </w:p>
    <w:p w14:paraId="094A9C66" w14:textId="5B163054" w:rsidR="000600A2" w:rsidRPr="000600A2" w:rsidRDefault="000600A2" w:rsidP="003554DA">
      <w:pPr>
        <w:pStyle w:val="ListParagraph"/>
        <w:numPr>
          <w:ilvl w:val="0"/>
          <w:numId w:val="1"/>
        </w:numPr>
        <w:tabs>
          <w:tab w:val="left" w:pos="567"/>
        </w:tabs>
        <w:spacing w:after="0" w:line="312" w:lineRule="auto"/>
        <w:ind w:left="284" w:hanging="284"/>
        <w:jc w:val="both"/>
        <w:rPr>
          <w:rFonts w:ascii="Times New Roman" w:hAnsi="Times New Roman" w:cs="Times New Roman"/>
          <w:b/>
          <w:sz w:val="26"/>
          <w:szCs w:val="26"/>
        </w:rPr>
      </w:pPr>
      <w:r w:rsidRPr="000600A2">
        <w:rPr>
          <w:rFonts w:ascii="Times New Roman" w:hAnsi="Times New Roman" w:cs="Times New Roman"/>
          <w:b/>
          <w:sz w:val="26"/>
          <w:szCs w:val="26"/>
        </w:rPr>
        <w:t>Nội dung, yêu cầu công việc</w:t>
      </w:r>
    </w:p>
    <w:p w14:paraId="0E5EAF21" w14:textId="778C9D1E" w:rsidR="000600A2" w:rsidRPr="001B23C3" w:rsidRDefault="000600A2" w:rsidP="003554DA">
      <w:pPr>
        <w:pStyle w:val="ListParagraph"/>
        <w:numPr>
          <w:ilvl w:val="1"/>
          <w:numId w:val="1"/>
        </w:numPr>
        <w:spacing w:after="0" w:line="312" w:lineRule="auto"/>
        <w:ind w:left="567" w:hanging="283"/>
        <w:jc w:val="both"/>
        <w:rPr>
          <w:rFonts w:ascii="Times New Roman" w:hAnsi="Times New Roman" w:cs="Times New Roman"/>
          <w:b/>
          <w:sz w:val="26"/>
          <w:szCs w:val="26"/>
        </w:rPr>
      </w:pPr>
      <w:r w:rsidRPr="001B23C3">
        <w:rPr>
          <w:rFonts w:ascii="Times New Roman" w:hAnsi="Times New Roman" w:cs="Times New Roman"/>
          <w:b/>
          <w:sz w:val="26"/>
          <w:szCs w:val="26"/>
        </w:rPr>
        <w:t xml:space="preserve"> Nội dung công việc</w:t>
      </w:r>
    </w:p>
    <w:p w14:paraId="61712FB2" w14:textId="36042794" w:rsidR="000600A2" w:rsidRPr="000600A2" w:rsidRDefault="000600A2" w:rsidP="003554DA">
      <w:pPr>
        <w:spacing w:after="0" w:line="312" w:lineRule="auto"/>
        <w:jc w:val="both"/>
        <w:rPr>
          <w:rFonts w:ascii="Times New Roman" w:hAnsi="Times New Roman" w:cs="Times New Roman"/>
          <w:sz w:val="26"/>
          <w:szCs w:val="26"/>
        </w:rPr>
      </w:pPr>
      <w:r w:rsidRPr="000600A2">
        <w:rPr>
          <w:rFonts w:ascii="Times New Roman" w:hAnsi="Times New Roman" w:cs="Times New Roman"/>
          <w:sz w:val="26"/>
          <w:szCs w:val="26"/>
        </w:rPr>
        <w:t>Tư vấn sẽ đảm nhận các trách nhiệm (nhưng không giới hạn) dưới đây</w:t>
      </w:r>
      <w:r w:rsidR="00DB6A67">
        <w:rPr>
          <w:rFonts w:ascii="Times New Roman" w:hAnsi="Times New Roman" w:cs="Times New Roman"/>
          <w:sz w:val="26"/>
          <w:szCs w:val="26"/>
        </w:rPr>
        <w:t>:</w:t>
      </w:r>
    </w:p>
    <w:p w14:paraId="4E3FAE08" w14:textId="77777777" w:rsidR="000600A2" w:rsidRPr="001B23C3" w:rsidRDefault="000600A2" w:rsidP="003554DA">
      <w:pPr>
        <w:spacing w:after="0" w:line="312" w:lineRule="auto"/>
        <w:jc w:val="both"/>
        <w:rPr>
          <w:rFonts w:ascii="Times New Roman" w:hAnsi="Times New Roman" w:cs="Times New Roman"/>
          <w:b/>
          <w:i/>
          <w:sz w:val="26"/>
          <w:szCs w:val="26"/>
        </w:rPr>
      </w:pPr>
      <w:r w:rsidRPr="001B23C3">
        <w:rPr>
          <w:rFonts w:ascii="Times New Roman" w:hAnsi="Times New Roman" w:cs="Times New Roman"/>
          <w:b/>
          <w:i/>
          <w:sz w:val="26"/>
          <w:szCs w:val="26"/>
        </w:rPr>
        <w:lastRenderedPageBreak/>
        <w:t>a. Xây dựng đề cương giảng dạy và tài liệu tập huấn, thảo luận và thống nhất với Trung tâm ACDC.</w:t>
      </w:r>
    </w:p>
    <w:p w14:paraId="7C045819" w14:textId="7B5C119E" w:rsidR="000600A2" w:rsidRPr="001B23C3" w:rsidRDefault="000600A2" w:rsidP="003554DA">
      <w:pPr>
        <w:spacing w:before="120" w:after="0" w:line="312" w:lineRule="auto"/>
        <w:jc w:val="both"/>
        <w:rPr>
          <w:rFonts w:ascii="Times New Roman" w:hAnsi="Times New Roman" w:cs="Times New Roman"/>
          <w:b/>
          <w:i/>
          <w:sz w:val="26"/>
          <w:szCs w:val="26"/>
        </w:rPr>
      </w:pPr>
      <w:r w:rsidRPr="001B23C3">
        <w:rPr>
          <w:rFonts w:ascii="Times New Roman" w:hAnsi="Times New Roman" w:cs="Times New Roman"/>
          <w:b/>
          <w:i/>
          <w:sz w:val="26"/>
          <w:szCs w:val="26"/>
        </w:rPr>
        <w:t>b. Biên soạn và gửi tài liệu tập huấn cho Trung tâm ACDC về các nội dung cơ bản trong bài giảng và tài liệu gồm:</w:t>
      </w:r>
    </w:p>
    <w:p w14:paraId="54C9917D" w14:textId="709F2ED8" w:rsidR="000600A2" w:rsidRDefault="000600A2" w:rsidP="003554DA">
      <w:pPr>
        <w:pStyle w:val="ListParagraph"/>
        <w:numPr>
          <w:ilvl w:val="1"/>
          <w:numId w:val="2"/>
        </w:numPr>
        <w:spacing w:after="0" w:line="312" w:lineRule="auto"/>
        <w:ind w:left="720"/>
        <w:rPr>
          <w:rFonts w:ascii="Times New Roman" w:hAnsi="Times New Roman" w:cs="Times New Roman"/>
          <w:sz w:val="26"/>
          <w:szCs w:val="26"/>
        </w:rPr>
      </w:pPr>
      <w:r>
        <w:rPr>
          <w:rFonts w:ascii="Times New Roman" w:hAnsi="Times New Roman" w:cs="Times New Roman"/>
          <w:sz w:val="26"/>
          <w:szCs w:val="26"/>
        </w:rPr>
        <w:t>Cách xây dựng kế hoạch hoạt động cho một dự án nhỏ</w:t>
      </w:r>
    </w:p>
    <w:p w14:paraId="3376482E" w14:textId="6A568D58" w:rsidR="00744412" w:rsidRDefault="00744412" w:rsidP="003554DA">
      <w:pPr>
        <w:pStyle w:val="ListParagraph"/>
        <w:numPr>
          <w:ilvl w:val="1"/>
          <w:numId w:val="2"/>
        </w:numPr>
        <w:spacing w:after="0" w:line="312" w:lineRule="auto"/>
        <w:ind w:left="720"/>
        <w:rPr>
          <w:rFonts w:ascii="Times New Roman" w:hAnsi="Times New Roman" w:cs="Times New Roman"/>
          <w:sz w:val="26"/>
          <w:szCs w:val="26"/>
        </w:rPr>
      </w:pPr>
      <w:r>
        <w:rPr>
          <w:rFonts w:ascii="Times New Roman" w:hAnsi="Times New Roman" w:cs="Times New Roman"/>
          <w:sz w:val="26"/>
          <w:szCs w:val="26"/>
        </w:rPr>
        <w:t>Cách quản lý hoạt động dự án</w:t>
      </w:r>
    </w:p>
    <w:p w14:paraId="38E60CF0" w14:textId="1168D224" w:rsidR="000600A2" w:rsidRPr="001B23C3" w:rsidRDefault="000600A2" w:rsidP="003554DA">
      <w:pPr>
        <w:pStyle w:val="ListParagraph"/>
        <w:numPr>
          <w:ilvl w:val="1"/>
          <w:numId w:val="2"/>
        </w:numPr>
        <w:spacing w:after="0" w:line="312" w:lineRule="auto"/>
        <w:ind w:left="720"/>
        <w:rPr>
          <w:rFonts w:ascii="Times New Roman" w:hAnsi="Times New Roman" w:cs="Times New Roman"/>
          <w:sz w:val="26"/>
          <w:szCs w:val="26"/>
        </w:rPr>
      </w:pPr>
      <w:r>
        <w:rPr>
          <w:rFonts w:ascii="Times New Roman" w:hAnsi="Times New Roman" w:cs="Times New Roman"/>
          <w:sz w:val="26"/>
          <w:szCs w:val="26"/>
        </w:rPr>
        <w:t>Cách quản lý tài chính</w:t>
      </w:r>
    </w:p>
    <w:p w14:paraId="6C8B2289" w14:textId="77777777" w:rsidR="000600A2" w:rsidRDefault="000600A2" w:rsidP="003554DA">
      <w:pPr>
        <w:pStyle w:val="ListParagraph"/>
        <w:numPr>
          <w:ilvl w:val="1"/>
          <w:numId w:val="2"/>
        </w:numPr>
        <w:spacing w:after="0" w:line="312" w:lineRule="auto"/>
        <w:ind w:left="720"/>
        <w:rPr>
          <w:rFonts w:ascii="Times New Roman" w:hAnsi="Times New Roman" w:cs="Times New Roman"/>
          <w:sz w:val="26"/>
          <w:szCs w:val="26"/>
        </w:rPr>
      </w:pPr>
      <w:r>
        <w:rPr>
          <w:rFonts w:ascii="Times New Roman" w:hAnsi="Times New Roman" w:cs="Times New Roman"/>
          <w:sz w:val="26"/>
          <w:szCs w:val="26"/>
        </w:rPr>
        <w:t>Cách giám sát và đánh giá hoạt động dự án</w:t>
      </w:r>
    </w:p>
    <w:p w14:paraId="30B8C952" w14:textId="48792D16" w:rsidR="000600A2" w:rsidRDefault="00744412" w:rsidP="003554DA">
      <w:pPr>
        <w:pStyle w:val="ListParagraph"/>
        <w:numPr>
          <w:ilvl w:val="1"/>
          <w:numId w:val="2"/>
        </w:numPr>
        <w:spacing w:after="0" w:line="312" w:lineRule="auto"/>
        <w:ind w:left="720"/>
        <w:rPr>
          <w:rFonts w:ascii="Times New Roman" w:hAnsi="Times New Roman" w:cs="Times New Roman"/>
          <w:sz w:val="26"/>
          <w:szCs w:val="26"/>
        </w:rPr>
      </w:pPr>
      <w:r>
        <w:rPr>
          <w:rFonts w:ascii="Times New Roman" w:hAnsi="Times New Roman" w:cs="Times New Roman"/>
          <w:sz w:val="26"/>
          <w:szCs w:val="26"/>
        </w:rPr>
        <w:t xml:space="preserve">Xác định và quản lý </w:t>
      </w:r>
      <w:r w:rsidR="000600A2">
        <w:rPr>
          <w:rFonts w:ascii="Times New Roman" w:hAnsi="Times New Roman" w:cs="Times New Roman"/>
          <w:sz w:val="26"/>
          <w:szCs w:val="26"/>
        </w:rPr>
        <w:t>rủi ro trong quá trình hoạt động dự án</w:t>
      </w:r>
    </w:p>
    <w:p w14:paraId="6A915383" w14:textId="0F2D4CEB" w:rsidR="00744412" w:rsidRPr="001B23C3" w:rsidRDefault="00744412" w:rsidP="003554DA">
      <w:pPr>
        <w:spacing w:after="0" w:line="312"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Pr="003554DA">
        <w:rPr>
          <w:rFonts w:ascii="Times New Roman" w:hAnsi="Times New Roman" w:cs="Times New Roman"/>
          <w:i/>
          <w:sz w:val="26"/>
          <w:szCs w:val="26"/>
          <w:u w:val="single"/>
        </w:rPr>
        <w:t>Lưu ý:</w:t>
      </w:r>
      <w:r>
        <w:rPr>
          <w:rFonts w:ascii="Times New Roman" w:hAnsi="Times New Roman" w:cs="Times New Roman"/>
          <w:sz w:val="26"/>
          <w:szCs w:val="26"/>
        </w:rPr>
        <w:t xml:space="preserve"> Trong quá trình tập huấn, giảng viên có thể sử dụng đề xuất dự án của các đơn vị tham gia tập huấn để thực hành</w:t>
      </w:r>
      <w:r w:rsidR="003554DA">
        <w:rPr>
          <w:rFonts w:ascii="Times New Roman" w:hAnsi="Times New Roman" w:cs="Times New Roman"/>
          <w:sz w:val="26"/>
          <w:szCs w:val="26"/>
        </w:rPr>
        <w:t>.</w:t>
      </w:r>
    </w:p>
    <w:p w14:paraId="055FD3B1" w14:textId="51ECE74D" w:rsidR="000600A2" w:rsidRPr="001B23C3" w:rsidRDefault="000600A2" w:rsidP="003554DA">
      <w:pPr>
        <w:spacing w:before="120" w:after="0" w:line="312" w:lineRule="auto"/>
        <w:jc w:val="both"/>
        <w:rPr>
          <w:rFonts w:ascii="Times New Roman" w:hAnsi="Times New Roman" w:cs="Times New Roman"/>
          <w:b/>
          <w:i/>
          <w:sz w:val="26"/>
          <w:szCs w:val="26"/>
        </w:rPr>
      </w:pPr>
      <w:r w:rsidRPr="001B23C3">
        <w:rPr>
          <w:rFonts w:ascii="Times New Roman" w:hAnsi="Times New Roman" w:cs="Times New Roman"/>
          <w:b/>
          <w:i/>
          <w:sz w:val="26"/>
          <w:szCs w:val="26"/>
        </w:rPr>
        <w:t>c. Tham gia tập huấn cho 21 họ</w:t>
      </w:r>
      <w:r w:rsidR="00DB6A67" w:rsidRPr="001B23C3">
        <w:rPr>
          <w:rFonts w:ascii="Times New Roman" w:hAnsi="Times New Roman" w:cs="Times New Roman"/>
          <w:b/>
          <w:i/>
          <w:sz w:val="26"/>
          <w:szCs w:val="26"/>
        </w:rPr>
        <w:t xml:space="preserve">c viên (03 tổ chức nhận tài trợ và 06 Hội/nhóm người khuyết tật khác) </w:t>
      </w:r>
      <w:r w:rsidRPr="001B23C3">
        <w:rPr>
          <w:rFonts w:ascii="Times New Roman" w:hAnsi="Times New Roman" w:cs="Times New Roman"/>
          <w:b/>
          <w:i/>
          <w:sz w:val="26"/>
          <w:szCs w:val="26"/>
        </w:rPr>
        <w:t>trong 0</w:t>
      </w:r>
      <w:r w:rsidR="00DB6A67" w:rsidRPr="001B23C3">
        <w:rPr>
          <w:rFonts w:ascii="Times New Roman" w:hAnsi="Times New Roman" w:cs="Times New Roman"/>
          <w:b/>
          <w:i/>
          <w:sz w:val="26"/>
          <w:szCs w:val="26"/>
        </w:rPr>
        <w:t>3</w:t>
      </w:r>
      <w:r w:rsidRPr="001B23C3">
        <w:rPr>
          <w:rFonts w:ascii="Times New Roman" w:hAnsi="Times New Roman" w:cs="Times New Roman"/>
          <w:b/>
          <w:i/>
          <w:sz w:val="26"/>
          <w:szCs w:val="26"/>
        </w:rPr>
        <w:t xml:space="preserve"> ngày. Trước tập huấn, tư vấn viên và ACDC cần thống nhất chương trình và phương pháp tập huấn.</w:t>
      </w:r>
    </w:p>
    <w:p w14:paraId="4848D05E" w14:textId="77777777" w:rsidR="000600A2" w:rsidRPr="001B23C3" w:rsidRDefault="000600A2" w:rsidP="003554DA">
      <w:pPr>
        <w:spacing w:before="120" w:after="0" w:line="312" w:lineRule="auto"/>
        <w:jc w:val="both"/>
        <w:rPr>
          <w:rFonts w:ascii="Times New Roman" w:hAnsi="Times New Roman" w:cs="Times New Roman"/>
          <w:b/>
          <w:i/>
          <w:sz w:val="26"/>
          <w:szCs w:val="26"/>
        </w:rPr>
      </w:pPr>
      <w:r w:rsidRPr="001B23C3">
        <w:rPr>
          <w:rFonts w:ascii="Times New Roman" w:hAnsi="Times New Roman" w:cs="Times New Roman"/>
          <w:b/>
          <w:i/>
          <w:sz w:val="26"/>
          <w:szCs w:val="26"/>
        </w:rPr>
        <w:t>d. Hoàn thành các báo cáo sau tập huấn.</w:t>
      </w:r>
    </w:p>
    <w:p w14:paraId="2C6E804A" w14:textId="47C522FF" w:rsidR="000600A2" w:rsidRPr="001B23C3" w:rsidRDefault="001B23C3" w:rsidP="003554DA">
      <w:pPr>
        <w:spacing w:before="240" w:after="0" w:line="312" w:lineRule="auto"/>
        <w:ind w:left="284"/>
        <w:jc w:val="both"/>
        <w:rPr>
          <w:rFonts w:ascii="Times New Roman" w:hAnsi="Times New Roman" w:cs="Times New Roman"/>
          <w:b/>
          <w:sz w:val="26"/>
          <w:szCs w:val="26"/>
        </w:rPr>
      </w:pPr>
      <w:r w:rsidRPr="001B23C3">
        <w:rPr>
          <w:rFonts w:ascii="Times New Roman" w:hAnsi="Times New Roman" w:cs="Times New Roman"/>
          <w:b/>
          <w:sz w:val="26"/>
          <w:szCs w:val="26"/>
        </w:rPr>
        <w:t xml:space="preserve">2. </w:t>
      </w:r>
      <w:r w:rsidR="000600A2" w:rsidRPr="001B23C3">
        <w:rPr>
          <w:rFonts w:ascii="Times New Roman" w:hAnsi="Times New Roman" w:cs="Times New Roman"/>
          <w:b/>
          <w:sz w:val="26"/>
          <w:szCs w:val="26"/>
        </w:rPr>
        <w:t>Yêu cầu sản phẩm đầu ra</w:t>
      </w:r>
    </w:p>
    <w:p w14:paraId="263C5E11" w14:textId="6A59A7E7" w:rsidR="000600A2" w:rsidRPr="001B23C3" w:rsidRDefault="000600A2" w:rsidP="003554DA">
      <w:pPr>
        <w:pStyle w:val="ListParagraph"/>
        <w:numPr>
          <w:ilvl w:val="0"/>
          <w:numId w:val="12"/>
        </w:numPr>
        <w:spacing w:after="0" w:line="312" w:lineRule="auto"/>
        <w:ind w:left="567" w:hanging="283"/>
        <w:jc w:val="both"/>
        <w:rPr>
          <w:rFonts w:ascii="Times New Roman" w:hAnsi="Times New Roman" w:cs="Times New Roman"/>
          <w:sz w:val="26"/>
          <w:szCs w:val="26"/>
        </w:rPr>
      </w:pPr>
      <w:r w:rsidRPr="001B23C3">
        <w:rPr>
          <w:rFonts w:ascii="Times New Roman" w:hAnsi="Times New Roman" w:cs="Times New Roman"/>
          <w:sz w:val="26"/>
          <w:szCs w:val="26"/>
        </w:rPr>
        <w:t xml:space="preserve">01 đề cương giảng dạy và 01 chương trình tập huấn </w:t>
      </w:r>
    </w:p>
    <w:p w14:paraId="74F17B14" w14:textId="4AAA4E5B" w:rsidR="000600A2" w:rsidRPr="001B23C3" w:rsidRDefault="000600A2" w:rsidP="003554DA">
      <w:pPr>
        <w:pStyle w:val="ListParagraph"/>
        <w:numPr>
          <w:ilvl w:val="0"/>
          <w:numId w:val="12"/>
        </w:numPr>
        <w:spacing w:after="0" w:line="312" w:lineRule="auto"/>
        <w:ind w:left="567" w:hanging="283"/>
        <w:jc w:val="both"/>
        <w:rPr>
          <w:rFonts w:ascii="Times New Roman" w:hAnsi="Times New Roman" w:cs="Times New Roman"/>
          <w:sz w:val="26"/>
          <w:szCs w:val="26"/>
        </w:rPr>
      </w:pPr>
      <w:r w:rsidRPr="001B23C3">
        <w:rPr>
          <w:rFonts w:ascii="Times New Roman" w:hAnsi="Times New Roman" w:cs="Times New Roman"/>
          <w:sz w:val="26"/>
          <w:szCs w:val="26"/>
        </w:rPr>
        <w:t>Các phiếu đánh giá trước và sau khóa học.</w:t>
      </w:r>
    </w:p>
    <w:p w14:paraId="6F0BA45A" w14:textId="64932F9E" w:rsidR="000600A2" w:rsidRPr="001B23C3" w:rsidRDefault="000600A2" w:rsidP="003554DA">
      <w:pPr>
        <w:pStyle w:val="ListParagraph"/>
        <w:numPr>
          <w:ilvl w:val="0"/>
          <w:numId w:val="12"/>
        </w:numPr>
        <w:spacing w:after="0" w:line="312" w:lineRule="auto"/>
        <w:ind w:left="567" w:hanging="283"/>
        <w:jc w:val="both"/>
        <w:rPr>
          <w:rFonts w:ascii="Times New Roman" w:hAnsi="Times New Roman" w:cs="Times New Roman"/>
          <w:sz w:val="26"/>
          <w:szCs w:val="26"/>
        </w:rPr>
      </w:pPr>
      <w:r w:rsidRPr="001B23C3">
        <w:rPr>
          <w:rFonts w:ascii="Times New Roman" w:hAnsi="Times New Roman" w:cs="Times New Roman"/>
          <w:sz w:val="26"/>
          <w:szCs w:val="26"/>
        </w:rPr>
        <w:t>Các tài liệu tập huấn cho học viên. Các tài liệu có thể được in ấn và sử dụng trong các lớp tập huấn của dự án.</w:t>
      </w:r>
    </w:p>
    <w:p w14:paraId="61953103" w14:textId="37E2B457" w:rsidR="003554DA" w:rsidRPr="003554DA" w:rsidRDefault="000600A2" w:rsidP="003554DA">
      <w:pPr>
        <w:pStyle w:val="ListParagraph"/>
        <w:numPr>
          <w:ilvl w:val="0"/>
          <w:numId w:val="12"/>
        </w:numPr>
        <w:spacing w:after="0" w:line="312" w:lineRule="auto"/>
        <w:ind w:left="567" w:hanging="283"/>
        <w:jc w:val="both"/>
        <w:rPr>
          <w:rFonts w:ascii="Times New Roman" w:hAnsi="Times New Roman" w:cs="Times New Roman"/>
          <w:spacing w:val="-2"/>
          <w:sz w:val="26"/>
          <w:szCs w:val="26"/>
        </w:rPr>
      </w:pPr>
      <w:r w:rsidRPr="001B23C3">
        <w:rPr>
          <w:rFonts w:ascii="Times New Roman" w:hAnsi="Times New Roman" w:cs="Times New Roman"/>
          <w:spacing w:val="-2"/>
          <w:sz w:val="26"/>
          <w:szCs w:val="26"/>
        </w:rPr>
        <w:t>01 bản báo cáo đầy đủ thông tin liên quan đến khóa tập huấn và các khuyến nghị đi kèm.</w:t>
      </w:r>
    </w:p>
    <w:p w14:paraId="33862E76" w14:textId="77777777" w:rsidR="003554DA" w:rsidRPr="000600A2" w:rsidRDefault="003554DA" w:rsidP="003554DA">
      <w:pPr>
        <w:spacing w:after="0" w:line="312" w:lineRule="auto"/>
        <w:jc w:val="both"/>
        <w:rPr>
          <w:rFonts w:ascii="Times New Roman" w:hAnsi="Times New Roman" w:cs="Times New Roman"/>
          <w:sz w:val="26"/>
          <w:szCs w:val="26"/>
        </w:rPr>
      </w:pPr>
    </w:p>
    <w:p w14:paraId="5161F871" w14:textId="749E2F14" w:rsidR="000600A2" w:rsidRPr="000600A2" w:rsidRDefault="001B23C3" w:rsidP="003554DA">
      <w:pPr>
        <w:numPr>
          <w:ilvl w:val="0"/>
          <w:numId w:val="1"/>
        </w:numPr>
        <w:spacing w:after="120" w:line="312" w:lineRule="auto"/>
        <w:ind w:left="284" w:hanging="284"/>
        <w:jc w:val="both"/>
        <w:rPr>
          <w:rFonts w:ascii="Times New Roman" w:hAnsi="Times New Roman" w:cs="Times New Roman"/>
          <w:b/>
          <w:sz w:val="26"/>
          <w:szCs w:val="26"/>
        </w:rPr>
      </w:pPr>
      <w:r>
        <w:rPr>
          <w:rFonts w:ascii="Times New Roman" w:hAnsi="Times New Roman" w:cs="Times New Roman"/>
          <w:b/>
          <w:sz w:val="26"/>
          <w:szCs w:val="26"/>
        </w:rPr>
        <w:t xml:space="preserve"> </w:t>
      </w:r>
      <w:r w:rsidR="000600A2" w:rsidRPr="000600A2">
        <w:rPr>
          <w:rFonts w:ascii="Times New Roman" w:hAnsi="Times New Roman" w:cs="Times New Roman"/>
          <w:b/>
          <w:sz w:val="26"/>
          <w:szCs w:val="26"/>
        </w:rPr>
        <w:t>Kế hoạch dự kiến thực hiện</w:t>
      </w:r>
    </w:p>
    <w:tbl>
      <w:tblPr>
        <w:tblW w:w="9172" w:type="dxa"/>
        <w:tblInd w:w="93" w:type="dxa"/>
        <w:tblLook w:val="04A0" w:firstRow="1" w:lastRow="0" w:firstColumn="1" w:lastColumn="0" w:noHBand="0" w:noVBand="1"/>
      </w:tblPr>
      <w:tblGrid>
        <w:gridCol w:w="772"/>
        <w:gridCol w:w="3720"/>
        <w:gridCol w:w="2610"/>
        <w:gridCol w:w="2070"/>
      </w:tblGrid>
      <w:tr w:rsidR="000600A2" w:rsidRPr="000600A2" w14:paraId="65EC7D97" w14:textId="77777777" w:rsidTr="000D4ED7">
        <w:trPr>
          <w:trHeight w:val="494"/>
        </w:trPr>
        <w:tc>
          <w:tcPr>
            <w:tcW w:w="772"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14:paraId="3684DDBF" w14:textId="77777777" w:rsidR="000600A2" w:rsidRPr="001B23C3" w:rsidRDefault="000600A2" w:rsidP="003554DA">
            <w:pPr>
              <w:spacing w:after="0" w:line="312" w:lineRule="auto"/>
              <w:jc w:val="center"/>
              <w:rPr>
                <w:rFonts w:ascii="Times New Roman" w:hAnsi="Times New Roman" w:cs="Times New Roman"/>
                <w:b/>
                <w:bCs/>
                <w:sz w:val="26"/>
                <w:szCs w:val="26"/>
              </w:rPr>
            </w:pPr>
            <w:r w:rsidRPr="001B23C3">
              <w:rPr>
                <w:rFonts w:ascii="Times New Roman" w:hAnsi="Times New Roman" w:cs="Times New Roman"/>
                <w:b/>
                <w:bCs/>
                <w:sz w:val="26"/>
                <w:szCs w:val="26"/>
              </w:rPr>
              <w:t>STT</w:t>
            </w:r>
          </w:p>
        </w:tc>
        <w:tc>
          <w:tcPr>
            <w:tcW w:w="372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23BB8F0" w14:textId="77777777" w:rsidR="000600A2" w:rsidRPr="001B23C3" w:rsidRDefault="000600A2" w:rsidP="003554DA">
            <w:pPr>
              <w:spacing w:after="0" w:line="312" w:lineRule="auto"/>
              <w:jc w:val="center"/>
              <w:rPr>
                <w:rFonts w:ascii="Times New Roman" w:hAnsi="Times New Roman" w:cs="Times New Roman"/>
                <w:b/>
                <w:bCs/>
                <w:sz w:val="26"/>
                <w:szCs w:val="26"/>
              </w:rPr>
            </w:pPr>
            <w:r w:rsidRPr="001B23C3">
              <w:rPr>
                <w:rFonts w:ascii="Times New Roman" w:hAnsi="Times New Roman" w:cs="Times New Roman"/>
                <w:b/>
                <w:bCs/>
                <w:sz w:val="26"/>
                <w:szCs w:val="26"/>
              </w:rPr>
              <w:t>Nội dung</w:t>
            </w:r>
          </w:p>
        </w:tc>
        <w:tc>
          <w:tcPr>
            <w:tcW w:w="261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8328CC7" w14:textId="77777777" w:rsidR="000600A2" w:rsidRPr="001B23C3" w:rsidRDefault="000600A2" w:rsidP="003554DA">
            <w:pPr>
              <w:spacing w:after="0" w:line="312" w:lineRule="auto"/>
              <w:jc w:val="center"/>
              <w:rPr>
                <w:rFonts w:ascii="Times New Roman" w:hAnsi="Times New Roman" w:cs="Times New Roman"/>
                <w:b/>
                <w:bCs/>
                <w:sz w:val="26"/>
                <w:szCs w:val="26"/>
              </w:rPr>
            </w:pPr>
            <w:r w:rsidRPr="001B23C3">
              <w:rPr>
                <w:rFonts w:ascii="Times New Roman" w:hAnsi="Times New Roman" w:cs="Times New Roman"/>
                <w:b/>
                <w:bCs/>
                <w:sz w:val="26"/>
                <w:szCs w:val="26"/>
              </w:rPr>
              <w:t>Thời gian dự kiến</w:t>
            </w:r>
          </w:p>
        </w:tc>
        <w:tc>
          <w:tcPr>
            <w:tcW w:w="207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64F93F8" w14:textId="23719CCE" w:rsidR="000600A2" w:rsidRPr="001B23C3" w:rsidRDefault="00DB6A67" w:rsidP="003554DA">
            <w:pPr>
              <w:spacing w:after="0" w:line="312" w:lineRule="auto"/>
              <w:jc w:val="center"/>
              <w:rPr>
                <w:rFonts w:ascii="Times New Roman" w:hAnsi="Times New Roman" w:cs="Times New Roman"/>
                <w:b/>
                <w:bCs/>
                <w:sz w:val="26"/>
                <w:szCs w:val="26"/>
              </w:rPr>
            </w:pPr>
            <w:r w:rsidRPr="001B23C3">
              <w:rPr>
                <w:rFonts w:ascii="Times New Roman" w:hAnsi="Times New Roman" w:cs="Times New Roman"/>
                <w:b/>
                <w:bCs/>
                <w:sz w:val="26"/>
                <w:szCs w:val="26"/>
              </w:rPr>
              <w:t>Số ngày</w:t>
            </w:r>
          </w:p>
        </w:tc>
      </w:tr>
      <w:tr w:rsidR="000600A2" w:rsidRPr="000600A2" w14:paraId="20AB8BF9" w14:textId="77777777" w:rsidTr="001B23C3">
        <w:trPr>
          <w:trHeight w:val="1052"/>
        </w:trPr>
        <w:tc>
          <w:tcPr>
            <w:tcW w:w="772" w:type="dxa"/>
            <w:tcBorders>
              <w:top w:val="single" w:sz="4" w:space="0" w:color="auto"/>
              <w:left w:val="single" w:sz="4" w:space="0" w:color="auto"/>
              <w:bottom w:val="single" w:sz="4" w:space="0" w:color="auto"/>
              <w:right w:val="single" w:sz="4" w:space="0" w:color="000000"/>
            </w:tcBorders>
            <w:shd w:val="clear" w:color="000000" w:fill="C0C0C0"/>
            <w:vAlign w:val="center"/>
            <w:hideMark/>
          </w:tcPr>
          <w:p w14:paraId="3C9AE44B" w14:textId="77777777" w:rsidR="000600A2" w:rsidRPr="000600A2" w:rsidRDefault="000600A2" w:rsidP="003554DA">
            <w:pPr>
              <w:spacing w:after="0" w:line="276" w:lineRule="auto"/>
              <w:jc w:val="center"/>
              <w:rPr>
                <w:rFonts w:ascii="Times New Roman" w:hAnsi="Times New Roman" w:cs="Times New Roman"/>
                <w:sz w:val="26"/>
                <w:szCs w:val="26"/>
              </w:rPr>
            </w:pPr>
            <w:r w:rsidRPr="000600A2">
              <w:rPr>
                <w:rFonts w:ascii="Times New Roman" w:hAnsi="Times New Roman" w:cs="Times New Roman"/>
                <w:sz w:val="26"/>
                <w:szCs w:val="26"/>
              </w:rPr>
              <w:t>1</w:t>
            </w:r>
          </w:p>
        </w:tc>
        <w:tc>
          <w:tcPr>
            <w:tcW w:w="3720" w:type="dxa"/>
            <w:tcBorders>
              <w:top w:val="nil"/>
              <w:left w:val="nil"/>
              <w:bottom w:val="single" w:sz="4" w:space="0" w:color="auto"/>
              <w:right w:val="single" w:sz="4" w:space="0" w:color="auto"/>
            </w:tcBorders>
            <w:shd w:val="clear" w:color="auto" w:fill="auto"/>
            <w:vAlign w:val="center"/>
            <w:hideMark/>
          </w:tcPr>
          <w:p w14:paraId="1D34F44E" w14:textId="77777777" w:rsidR="000600A2" w:rsidRPr="000600A2" w:rsidRDefault="000600A2" w:rsidP="003554DA">
            <w:pPr>
              <w:spacing w:after="0" w:line="276" w:lineRule="auto"/>
              <w:jc w:val="both"/>
              <w:rPr>
                <w:rFonts w:ascii="Times New Roman" w:hAnsi="Times New Roman" w:cs="Times New Roman"/>
                <w:sz w:val="26"/>
                <w:szCs w:val="26"/>
              </w:rPr>
            </w:pPr>
            <w:r w:rsidRPr="000600A2">
              <w:rPr>
                <w:rFonts w:ascii="Times New Roman" w:hAnsi="Times New Roman" w:cs="Times New Roman"/>
                <w:sz w:val="26"/>
                <w:szCs w:val="26"/>
              </w:rPr>
              <w:t>Xây đề cương giảng dạy và tài liệu tập huấn cho học viên</w:t>
            </w:r>
          </w:p>
        </w:tc>
        <w:tc>
          <w:tcPr>
            <w:tcW w:w="2610" w:type="dxa"/>
            <w:tcBorders>
              <w:top w:val="nil"/>
              <w:left w:val="nil"/>
              <w:bottom w:val="single" w:sz="4" w:space="0" w:color="auto"/>
              <w:right w:val="single" w:sz="4" w:space="0" w:color="auto"/>
            </w:tcBorders>
            <w:shd w:val="clear" w:color="auto" w:fill="auto"/>
            <w:vAlign w:val="center"/>
            <w:hideMark/>
          </w:tcPr>
          <w:p w14:paraId="138D0CC3" w14:textId="77777777" w:rsidR="000600A2" w:rsidRPr="000600A2" w:rsidRDefault="000600A2" w:rsidP="003554DA">
            <w:pPr>
              <w:spacing w:after="0" w:line="276" w:lineRule="auto"/>
              <w:jc w:val="both"/>
              <w:rPr>
                <w:rFonts w:ascii="Times New Roman" w:hAnsi="Times New Roman" w:cs="Times New Roman"/>
                <w:sz w:val="26"/>
                <w:szCs w:val="26"/>
              </w:rPr>
            </w:pPr>
            <w:r w:rsidRPr="000600A2">
              <w:rPr>
                <w:rFonts w:ascii="Times New Roman" w:hAnsi="Times New Roman" w:cs="Times New Roman"/>
                <w:sz w:val="26"/>
                <w:szCs w:val="26"/>
              </w:rPr>
              <w:t>07 ngày trước khi lớp tập huấn diễn ra</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F3FB3" w14:textId="0F5C16A9" w:rsidR="000600A2" w:rsidRPr="000600A2" w:rsidRDefault="00DB6A67" w:rsidP="003554DA">
            <w:pPr>
              <w:spacing w:after="0" w:line="276" w:lineRule="auto"/>
              <w:ind w:left="-107" w:right="-165"/>
              <w:jc w:val="center"/>
              <w:rPr>
                <w:rFonts w:ascii="Times New Roman" w:hAnsi="Times New Roman" w:cs="Times New Roman"/>
                <w:sz w:val="26"/>
                <w:szCs w:val="26"/>
              </w:rPr>
            </w:pPr>
            <w:r>
              <w:rPr>
                <w:rFonts w:ascii="Times New Roman" w:hAnsi="Times New Roman" w:cs="Times New Roman"/>
                <w:sz w:val="26"/>
                <w:szCs w:val="26"/>
              </w:rPr>
              <w:t>02</w:t>
            </w:r>
            <w:r w:rsidR="000600A2" w:rsidRPr="000600A2">
              <w:rPr>
                <w:rFonts w:ascii="Times New Roman" w:hAnsi="Times New Roman" w:cs="Times New Roman"/>
                <w:sz w:val="26"/>
                <w:szCs w:val="26"/>
              </w:rPr>
              <w:t xml:space="preserve"> ngày</w:t>
            </w:r>
          </w:p>
        </w:tc>
      </w:tr>
      <w:tr w:rsidR="000600A2" w:rsidRPr="000600A2" w14:paraId="7A3EE027" w14:textId="77777777" w:rsidTr="001B23C3">
        <w:trPr>
          <w:trHeight w:val="350"/>
        </w:trPr>
        <w:tc>
          <w:tcPr>
            <w:tcW w:w="772" w:type="dxa"/>
            <w:tcBorders>
              <w:top w:val="single" w:sz="4" w:space="0" w:color="auto"/>
              <w:left w:val="single" w:sz="4" w:space="0" w:color="auto"/>
              <w:bottom w:val="single" w:sz="4" w:space="0" w:color="auto"/>
              <w:right w:val="single" w:sz="4" w:space="0" w:color="000000"/>
            </w:tcBorders>
            <w:shd w:val="clear" w:color="000000" w:fill="C0C0C0"/>
            <w:vAlign w:val="center"/>
          </w:tcPr>
          <w:p w14:paraId="7025900B" w14:textId="2EE8A4AF" w:rsidR="000600A2" w:rsidRPr="000600A2" w:rsidRDefault="001B23C3" w:rsidP="003554DA">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720" w:type="dxa"/>
            <w:tcBorders>
              <w:top w:val="nil"/>
              <w:left w:val="nil"/>
              <w:bottom w:val="single" w:sz="4" w:space="0" w:color="auto"/>
              <w:right w:val="single" w:sz="4" w:space="0" w:color="auto"/>
            </w:tcBorders>
            <w:shd w:val="clear" w:color="auto" w:fill="auto"/>
            <w:vAlign w:val="center"/>
          </w:tcPr>
          <w:p w14:paraId="6C13E5DD" w14:textId="77777777" w:rsidR="000600A2" w:rsidRPr="000600A2" w:rsidRDefault="000600A2" w:rsidP="003554DA">
            <w:pPr>
              <w:spacing w:after="0" w:line="276" w:lineRule="auto"/>
              <w:jc w:val="both"/>
              <w:rPr>
                <w:rFonts w:ascii="Times New Roman" w:hAnsi="Times New Roman" w:cs="Times New Roman"/>
                <w:sz w:val="26"/>
                <w:szCs w:val="26"/>
              </w:rPr>
            </w:pPr>
            <w:r w:rsidRPr="000600A2">
              <w:rPr>
                <w:rFonts w:ascii="Times New Roman" w:hAnsi="Times New Roman" w:cs="Times New Roman"/>
                <w:sz w:val="26"/>
                <w:szCs w:val="26"/>
              </w:rPr>
              <w:t xml:space="preserve">Tham gia tập huấn </w:t>
            </w:r>
          </w:p>
        </w:tc>
        <w:tc>
          <w:tcPr>
            <w:tcW w:w="2610" w:type="dxa"/>
            <w:tcBorders>
              <w:top w:val="nil"/>
              <w:left w:val="nil"/>
              <w:bottom w:val="single" w:sz="4" w:space="0" w:color="auto"/>
              <w:right w:val="single" w:sz="4" w:space="0" w:color="auto"/>
            </w:tcBorders>
            <w:shd w:val="clear" w:color="auto" w:fill="auto"/>
            <w:vAlign w:val="center"/>
          </w:tcPr>
          <w:p w14:paraId="52663077" w14:textId="388AE468" w:rsidR="000600A2" w:rsidRPr="000600A2" w:rsidRDefault="00DB6A67" w:rsidP="003554DA">
            <w:pPr>
              <w:spacing w:after="0" w:line="276" w:lineRule="auto"/>
              <w:jc w:val="both"/>
              <w:rPr>
                <w:rFonts w:ascii="Times New Roman" w:hAnsi="Times New Roman" w:cs="Times New Roman"/>
                <w:sz w:val="26"/>
                <w:szCs w:val="26"/>
              </w:rPr>
            </w:pPr>
            <w:r>
              <w:rPr>
                <w:rFonts w:ascii="Times New Roman" w:hAnsi="Times New Roman" w:cs="Times New Roman"/>
                <w:sz w:val="26"/>
                <w:szCs w:val="26"/>
              </w:rPr>
              <w:t>16-18/06/2020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55E35B3" w14:textId="3870BB24" w:rsidR="000600A2" w:rsidRPr="000600A2" w:rsidRDefault="000600A2" w:rsidP="003554DA">
            <w:pPr>
              <w:spacing w:after="0" w:line="276" w:lineRule="auto"/>
              <w:ind w:left="-107" w:right="-165"/>
              <w:jc w:val="center"/>
              <w:rPr>
                <w:rFonts w:ascii="Times New Roman" w:hAnsi="Times New Roman" w:cs="Times New Roman"/>
                <w:sz w:val="26"/>
                <w:szCs w:val="26"/>
              </w:rPr>
            </w:pPr>
            <w:r w:rsidRPr="000600A2">
              <w:rPr>
                <w:rFonts w:ascii="Times New Roman" w:hAnsi="Times New Roman" w:cs="Times New Roman"/>
                <w:sz w:val="26"/>
                <w:szCs w:val="26"/>
              </w:rPr>
              <w:t>0</w:t>
            </w:r>
            <w:r w:rsidR="00DB6A67">
              <w:rPr>
                <w:rFonts w:ascii="Times New Roman" w:hAnsi="Times New Roman" w:cs="Times New Roman"/>
                <w:sz w:val="26"/>
                <w:szCs w:val="26"/>
              </w:rPr>
              <w:t>3</w:t>
            </w:r>
            <w:r w:rsidRPr="000600A2">
              <w:rPr>
                <w:rFonts w:ascii="Times New Roman" w:hAnsi="Times New Roman" w:cs="Times New Roman"/>
                <w:sz w:val="26"/>
                <w:szCs w:val="26"/>
              </w:rPr>
              <w:t xml:space="preserve"> ngày</w:t>
            </w:r>
          </w:p>
        </w:tc>
      </w:tr>
      <w:tr w:rsidR="000600A2" w:rsidRPr="000600A2" w14:paraId="0D63AFEE" w14:textId="77777777" w:rsidTr="001B23C3">
        <w:trPr>
          <w:trHeight w:val="350"/>
        </w:trPr>
        <w:tc>
          <w:tcPr>
            <w:tcW w:w="772" w:type="dxa"/>
            <w:tcBorders>
              <w:top w:val="single" w:sz="4" w:space="0" w:color="auto"/>
              <w:left w:val="single" w:sz="4" w:space="0" w:color="auto"/>
              <w:bottom w:val="single" w:sz="4" w:space="0" w:color="auto"/>
              <w:right w:val="single" w:sz="4" w:space="0" w:color="000000"/>
            </w:tcBorders>
            <w:shd w:val="clear" w:color="000000" w:fill="C0C0C0"/>
            <w:vAlign w:val="center"/>
          </w:tcPr>
          <w:p w14:paraId="592A26FC" w14:textId="3664A49D" w:rsidR="000600A2" w:rsidRPr="000600A2" w:rsidRDefault="001B23C3" w:rsidP="003554DA">
            <w:pPr>
              <w:spacing w:after="0"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720" w:type="dxa"/>
            <w:tcBorders>
              <w:top w:val="nil"/>
              <w:left w:val="nil"/>
              <w:bottom w:val="single" w:sz="4" w:space="0" w:color="auto"/>
              <w:right w:val="single" w:sz="4" w:space="0" w:color="auto"/>
            </w:tcBorders>
            <w:shd w:val="clear" w:color="auto" w:fill="auto"/>
            <w:vAlign w:val="center"/>
          </w:tcPr>
          <w:p w14:paraId="41268443" w14:textId="77777777" w:rsidR="000600A2" w:rsidRPr="000600A2" w:rsidRDefault="000600A2" w:rsidP="003554DA">
            <w:pPr>
              <w:spacing w:after="0" w:line="276" w:lineRule="auto"/>
              <w:jc w:val="both"/>
              <w:rPr>
                <w:rFonts w:ascii="Times New Roman" w:hAnsi="Times New Roman" w:cs="Times New Roman"/>
                <w:sz w:val="26"/>
                <w:szCs w:val="26"/>
              </w:rPr>
            </w:pPr>
            <w:r w:rsidRPr="000600A2">
              <w:rPr>
                <w:rFonts w:ascii="Times New Roman" w:hAnsi="Times New Roman" w:cs="Times New Roman"/>
                <w:sz w:val="26"/>
                <w:szCs w:val="26"/>
              </w:rPr>
              <w:t>Báo cáo sau tập huấn</w:t>
            </w:r>
          </w:p>
        </w:tc>
        <w:tc>
          <w:tcPr>
            <w:tcW w:w="2610" w:type="dxa"/>
            <w:tcBorders>
              <w:top w:val="nil"/>
              <w:left w:val="nil"/>
              <w:bottom w:val="single" w:sz="4" w:space="0" w:color="auto"/>
              <w:right w:val="single" w:sz="4" w:space="0" w:color="auto"/>
            </w:tcBorders>
            <w:shd w:val="clear" w:color="auto" w:fill="auto"/>
            <w:vAlign w:val="center"/>
          </w:tcPr>
          <w:p w14:paraId="7DACDBB2" w14:textId="77777777" w:rsidR="000600A2" w:rsidRPr="000600A2" w:rsidRDefault="000600A2" w:rsidP="003554DA">
            <w:pPr>
              <w:spacing w:after="0" w:line="276" w:lineRule="auto"/>
              <w:jc w:val="both"/>
              <w:rPr>
                <w:rFonts w:ascii="Times New Roman" w:hAnsi="Times New Roman" w:cs="Times New Roman"/>
                <w:sz w:val="26"/>
                <w:szCs w:val="26"/>
              </w:rPr>
            </w:pPr>
            <w:r w:rsidRPr="000600A2">
              <w:rPr>
                <w:rFonts w:ascii="Times New Roman" w:hAnsi="Times New Roman" w:cs="Times New Roman"/>
                <w:sz w:val="26"/>
                <w:szCs w:val="26"/>
              </w:rPr>
              <w:t>3 ngày sau khi kết thúc tập huấn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B75484D" w14:textId="3C88F045" w:rsidR="000600A2" w:rsidRPr="000600A2" w:rsidRDefault="00DB6A67" w:rsidP="003554DA">
            <w:pPr>
              <w:spacing w:after="0" w:line="276" w:lineRule="auto"/>
              <w:ind w:left="-107" w:right="-165"/>
              <w:jc w:val="center"/>
              <w:rPr>
                <w:rFonts w:ascii="Times New Roman" w:hAnsi="Times New Roman" w:cs="Times New Roman"/>
                <w:sz w:val="26"/>
                <w:szCs w:val="26"/>
              </w:rPr>
            </w:pPr>
            <w:r>
              <w:rPr>
                <w:rFonts w:ascii="Times New Roman" w:hAnsi="Times New Roman" w:cs="Times New Roman"/>
                <w:sz w:val="26"/>
                <w:szCs w:val="26"/>
              </w:rPr>
              <w:t>01</w:t>
            </w:r>
            <w:r w:rsidR="000600A2" w:rsidRPr="000600A2">
              <w:rPr>
                <w:rFonts w:ascii="Times New Roman" w:hAnsi="Times New Roman" w:cs="Times New Roman"/>
                <w:sz w:val="26"/>
                <w:szCs w:val="26"/>
              </w:rPr>
              <w:t xml:space="preserve"> ngày</w:t>
            </w:r>
          </w:p>
        </w:tc>
      </w:tr>
      <w:tr w:rsidR="000600A2" w:rsidRPr="000600A2" w14:paraId="0BBBF4FE" w14:textId="77777777" w:rsidTr="001B23C3">
        <w:trPr>
          <w:trHeight w:val="397"/>
        </w:trPr>
        <w:tc>
          <w:tcPr>
            <w:tcW w:w="772" w:type="dxa"/>
            <w:tcBorders>
              <w:top w:val="single" w:sz="4" w:space="0" w:color="auto"/>
              <w:left w:val="single" w:sz="4" w:space="0" w:color="auto"/>
              <w:bottom w:val="single" w:sz="4" w:space="0" w:color="auto"/>
              <w:right w:val="single" w:sz="4" w:space="0" w:color="000000"/>
            </w:tcBorders>
            <w:shd w:val="clear" w:color="000000" w:fill="C0C0C0"/>
            <w:vAlign w:val="center"/>
            <w:hideMark/>
          </w:tcPr>
          <w:p w14:paraId="4460FDF9" w14:textId="77777777" w:rsidR="000600A2" w:rsidRPr="000600A2" w:rsidRDefault="000600A2" w:rsidP="003554DA">
            <w:pPr>
              <w:spacing w:after="0" w:line="240" w:lineRule="auto"/>
              <w:jc w:val="center"/>
              <w:rPr>
                <w:rFonts w:ascii="Times New Roman" w:hAnsi="Times New Roman" w:cs="Times New Roman"/>
                <w:sz w:val="26"/>
                <w:szCs w:val="26"/>
              </w:rPr>
            </w:pPr>
            <w:r w:rsidRPr="000600A2">
              <w:rPr>
                <w:rFonts w:ascii="Times New Roman" w:hAnsi="Times New Roman" w:cs="Times New Roman"/>
                <w:sz w:val="26"/>
                <w:szCs w:val="26"/>
              </w:rPr>
              <w:t>Tổng</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14:paraId="57FC225B" w14:textId="77777777" w:rsidR="000600A2" w:rsidRPr="000600A2" w:rsidRDefault="000600A2" w:rsidP="003554DA">
            <w:pPr>
              <w:spacing w:after="0" w:line="240" w:lineRule="auto"/>
              <w:jc w:val="both"/>
              <w:rPr>
                <w:rFonts w:ascii="Times New Roman" w:hAnsi="Times New Roman" w:cs="Times New Roman"/>
                <w:sz w:val="26"/>
                <w:szCs w:val="26"/>
              </w:rPr>
            </w:pP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7EBEE249" w14:textId="77777777" w:rsidR="000600A2" w:rsidRPr="000600A2" w:rsidRDefault="000600A2" w:rsidP="003554DA">
            <w:pPr>
              <w:spacing w:after="0" w:line="240" w:lineRule="auto"/>
              <w:jc w:val="both"/>
              <w:rPr>
                <w:rFonts w:ascii="Times New Roman" w:hAnsi="Times New Roman" w:cs="Times New Roman"/>
                <w:sz w:val="26"/>
                <w:szCs w:val="2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BF391" w14:textId="1CBD1983" w:rsidR="000600A2" w:rsidRPr="003554DA" w:rsidRDefault="003554DA" w:rsidP="003554DA">
            <w:pPr>
              <w:spacing w:after="0" w:line="240" w:lineRule="auto"/>
              <w:ind w:left="-107" w:right="-165"/>
              <w:jc w:val="center"/>
              <w:rPr>
                <w:rFonts w:ascii="Times New Roman" w:hAnsi="Times New Roman" w:cs="Times New Roman"/>
                <w:sz w:val="26"/>
                <w:szCs w:val="26"/>
              </w:rPr>
            </w:pPr>
            <w:r w:rsidRPr="003554DA">
              <w:rPr>
                <w:rFonts w:ascii="Times New Roman" w:hAnsi="Times New Roman" w:cs="Times New Roman"/>
                <w:sz w:val="26"/>
                <w:szCs w:val="26"/>
              </w:rPr>
              <w:t xml:space="preserve">06 </w:t>
            </w:r>
            <w:r w:rsidR="000600A2" w:rsidRPr="003554DA">
              <w:rPr>
                <w:rFonts w:ascii="Times New Roman" w:hAnsi="Times New Roman" w:cs="Times New Roman"/>
                <w:sz w:val="26"/>
                <w:szCs w:val="26"/>
              </w:rPr>
              <w:t>ngày</w:t>
            </w:r>
          </w:p>
        </w:tc>
      </w:tr>
    </w:tbl>
    <w:p w14:paraId="062FBC2D" w14:textId="77777777" w:rsidR="003554DA" w:rsidRDefault="003554DA" w:rsidP="003554DA">
      <w:pPr>
        <w:pStyle w:val="ListParagraph"/>
        <w:tabs>
          <w:tab w:val="left" w:pos="426"/>
        </w:tabs>
        <w:spacing w:after="0" w:line="312" w:lineRule="auto"/>
        <w:ind w:left="284"/>
        <w:jc w:val="both"/>
        <w:rPr>
          <w:rFonts w:ascii="Times New Roman" w:hAnsi="Times New Roman" w:cs="Times New Roman"/>
          <w:b/>
          <w:sz w:val="26"/>
          <w:szCs w:val="26"/>
        </w:rPr>
      </w:pPr>
    </w:p>
    <w:p w14:paraId="0E67DE37" w14:textId="342CEEC2" w:rsidR="000600A2" w:rsidRPr="003554DA" w:rsidRDefault="000600A2" w:rsidP="003554DA">
      <w:pPr>
        <w:pStyle w:val="ListParagraph"/>
        <w:numPr>
          <w:ilvl w:val="0"/>
          <w:numId w:val="1"/>
        </w:numPr>
        <w:tabs>
          <w:tab w:val="left" w:pos="426"/>
        </w:tabs>
        <w:spacing w:after="0" w:line="312" w:lineRule="auto"/>
        <w:ind w:left="284" w:hanging="284"/>
        <w:jc w:val="both"/>
        <w:rPr>
          <w:rFonts w:ascii="Times New Roman" w:hAnsi="Times New Roman" w:cs="Times New Roman"/>
          <w:b/>
          <w:sz w:val="26"/>
          <w:szCs w:val="26"/>
        </w:rPr>
      </w:pPr>
      <w:r w:rsidRPr="003554DA">
        <w:rPr>
          <w:rFonts w:ascii="Times New Roman" w:hAnsi="Times New Roman" w:cs="Times New Roman"/>
          <w:b/>
          <w:sz w:val="26"/>
          <w:szCs w:val="26"/>
        </w:rPr>
        <w:lastRenderedPageBreak/>
        <w:t>Yêu cầu về trình độ, kinh nghiệm của tư vấn</w:t>
      </w:r>
    </w:p>
    <w:p w14:paraId="41C49402" w14:textId="021A7E25" w:rsidR="000600A2" w:rsidRPr="000600A2" w:rsidRDefault="000600A2" w:rsidP="003554DA">
      <w:pPr>
        <w:numPr>
          <w:ilvl w:val="0"/>
          <w:numId w:val="13"/>
        </w:numPr>
        <w:spacing w:after="0" w:line="312" w:lineRule="auto"/>
        <w:ind w:left="567" w:hanging="283"/>
        <w:jc w:val="both"/>
        <w:rPr>
          <w:rFonts w:ascii="Times New Roman" w:hAnsi="Times New Roman" w:cs="Times New Roman"/>
          <w:b/>
          <w:sz w:val="26"/>
          <w:szCs w:val="26"/>
        </w:rPr>
      </w:pPr>
      <w:r w:rsidRPr="000600A2">
        <w:rPr>
          <w:rFonts w:ascii="Times New Roman" w:hAnsi="Times New Roman" w:cs="Times New Roman"/>
          <w:sz w:val="26"/>
          <w:szCs w:val="26"/>
        </w:rPr>
        <w:t xml:space="preserve">Có ít nhất 03 năm kinh nghiệm làm việc liên quan đến </w:t>
      </w:r>
      <w:r w:rsidR="00DB6A67">
        <w:rPr>
          <w:rFonts w:ascii="Times New Roman" w:hAnsi="Times New Roman" w:cs="Times New Roman"/>
          <w:sz w:val="26"/>
          <w:szCs w:val="26"/>
        </w:rPr>
        <w:t>quản lý dự án, quản lý tài chính các dự án xã hội.</w:t>
      </w:r>
    </w:p>
    <w:p w14:paraId="2D6EFB20" w14:textId="77777777" w:rsidR="000600A2" w:rsidRPr="000600A2" w:rsidRDefault="000600A2" w:rsidP="003554DA">
      <w:pPr>
        <w:numPr>
          <w:ilvl w:val="0"/>
          <w:numId w:val="13"/>
        </w:numPr>
        <w:spacing w:after="0" w:line="312" w:lineRule="auto"/>
        <w:ind w:left="567" w:hanging="283"/>
        <w:jc w:val="both"/>
        <w:rPr>
          <w:rFonts w:ascii="Times New Roman" w:hAnsi="Times New Roman" w:cs="Times New Roman"/>
          <w:sz w:val="26"/>
          <w:szCs w:val="26"/>
        </w:rPr>
      </w:pPr>
      <w:r w:rsidRPr="000600A2">
        <w:rPr>
          <w:rFonts w:ascii="Times New Roman" w:hAnsi="Times New Roman" w:cs="Times New Roman"/>
          <w:sz w:val="26"/>
          <w:szCs w:val="26"/>
        </w:rPr>
        <w:t>Có bằng đại học/sau đại học về chuyên ngành có liên quan.</w:t>
      </w:r>
    </w:p>
    <w:p w14:paraId="15A4D1C5" w14:textId="77777777" w:rsidR="000600A2" w:rsidRPr="000600A2" w:rsidRDefault="000600A2" w:rsidP="003554DA">
      <w:pPr>
        <w:numPr>
          <w:ilvl w:val="0"/>
          <w:numId w:val="13"/>
        </w:numPr>
        <w:spacing w:after="0" w:line="312" w:lineRule="auto"/>
        <w:ind w:left="567" w:hanging="283"/>
        <w:jc w:val="both"/>
        <w:rPr>
          <w:rFonts w:ascii="Times New Roman" w:hAnsi="Times New Roman" w:cs="Times New Roman"/>
          <w:sz w:val="26"/>
          <w:szCs w:val="26"/>
        </w:rPr>
      </w:pPr>
      <w:r w:rsidRPr="000600A2">
        <w:rPr>
          <w:rFonts w:ascii="Times New Roman" w:hAnsi="Times New Roman" w:cs="Times New Roman"/>
          <w:sz w:val="26"/>
          <w:szCs w:val="26"/>
        </w:rPr>
        <w:t>Có kinh nghiệm thực hiện các khóa tập huấn có sự tham gia của học viên.</w:t>
      </w:r>
      <w:bookmarkStart w:id="0" w:name="_GoBack"/>
      <w:bookmarkEnd w:id="0"/>
    </w:p>
    <w:p w14:paraId="6F102F8E" w14:textId="6F82A5AB" w:rsidR="000600A2" w:rsidRPr="001B23C3" w:rsidRDefault="000600A2" w:rsidP="003554DA">
      <w:pPr>
        <w:numPr>
          <w:ilvl w:val="0"/>
          <w:numId w:val="13"/>
        </w:numPr>
        <w:spacing w:after="0" w:line="312" w:lineRule="auto"/>
        <w:ind w:left="567" w:hanging="283"/>
        <w:jc w:val="both"/>
        <w:rPr>
          <w:rFonts w:ascii="Times New Roman" w:hAnsi="Times New Roman" w:cs="Times New Roman"/>
          <w:spacing w:val="-6"/>
          <w:sz w:val="26"/>
          <w:szCs w:val="26"/>
        </w:rPr>
      </w:pPr>
      <w:r w:rsidRPr="001B23C3">
        <w:rPr>
          <w:rFonts w:ascii="Times New Roman" w:hAnsi="Times New Roman" w:cs="Times New Roman"/>
          <w:spacing w:val="-6"/>
          <w:sz w:val="26"/>
          <w:szCs w:val="26"/>
        </w:rPr>
        <w:t>Có kinh nghiệm làm việc với các tổ chức phi chính phủ, với người khuyết tật là một lợi thế.</w:t>
      </w:r>
    </w:p>
    <w:p w14:paraId="5AFD553E" w14:textId="77777777" w:rsidR="000600A2" w:rsidRPr="000600A2" w:rsidRDefault="000600A2" w:rsidP="003554DA">
      <w:pPr>
        <w:spacing w:after="0" w:line="312" w:lineRule="auto"/>
        <w:jc w:val="both"/>
        <w:rPr>
          <w:rFonts w:ascii="Times New Roman" w:hAnsi="Times New Roman" w:cs="Times New Roman"/>
          <w:sz w:val="26"/>
          <w:szCs w:val="26"/>
        </w:rPr>
      </w:pPr>
    </w:p>
    <w:p w14:paraId="43BC12B3" w14:textId="77777777" w:rsidR="000600A2" w:rsidRPr="000600A2" w:rsidRDefault="000600A2" w:rsidP="003554DA">
      <w:pPr>
        <w:numPr>
          <w:ilvl w:val="0"/>
          <w:numId w:val="1"/>
        </w:numPr>
        <w:tabs>
          <w:tab w:val="left" w:pos="567"/>
        </w:tabs>
        <w:spacing w:after="0" w:line="312" w:lineRule="auto"/>
        <w:ind w:left="284" w:hanging="284"/>
        <w:jc w:val="both"/>
        <w:rPr>
          <w:rFonts w:ascii="Times New Roman" w:hAnsi="Times New Roman" w:cs="Times New Roman"/>
          <w:b/>
          <w:sz w:val="26"/>
          <w:szCs w:val="26"/>
        </w:rPr>
      </w:pPr>
      <w:r w:rsidRPr="000600A2">
        <w:rPr>
          <w:rFonts w:ascii="Times New Roman" w:hAnsi="Times New Roman" w:cs="Times New Roman"/>
          <w:b/>
          <w:sz w:val="26"/>
          <w:szCs w:val="26"/>
        </w:rPr>
        <w:t>Phí tư vấn</w:t>
      </w:r>
    </w:p>
    <w:p w14:paraId="21263B70" w14:textId="77777777" w:rsidR="000600A2" w:rsidRPr="000600A2" w:rsidRDefault="000600A2" w:rsidP="003554DA">
      <w:pPr>
        <w:spacing w:after="0" w:line="312" w:lineRule="auto"/>
        <w:ind w:firstLine="720"/>
        <w:jc w:val="both"/>
        <w:rPr>
          <w:rFonts w:ascii="Times New Roman" w:hAnsi="Times New Roman" w:cs="Times New Roman"/>
          <w:sz w:val="26"/>
          <w:szCs w:val="26"/>
        </w:rPr>
      </w:pPr>
      <w:r w:rsidRPr="000600A2">
        <w:rPr>
          <w:rFonts w:ascii="Times New Roman" w:hAnsi="Times New Roman" w:cs="Times New Roman"/>
          <w:sz w:val="26"/>
          <w:szCs w:val="26"/>
        </w:rPr>
        <w:t>Phí tư vấn được chi trả theo định mức của dự án, có tham khảo mức chung được các tổ chức phi chính phủ khác áp dụng. Phí tư vấn được tính theo ngày làm việc, được thanh toán sau khi nhận được các báo cáo hoàn thành mỗi khóa tập huấn.</w:t>
      </w:r>
    </w:p>
    <w:p w14:paraId="52C30C6E" w14:textId="77777777" w:rsidR="000600A2" w:rsidRPr="000600A2" w:rsidRDefault="000600A2" w:rsidP="003554DA">
      <w:pPr>
        <w:spacing w:after="0" w:line="312" w:lineRule="auto"/>
        <w:jc w:val="both"/>
        <w:rPr>
          <w:rFonts w:ascii="Times New Roman" w:hAnsi="Times New Roman" w:cs="Times New Roman"/>
          <w:sz w:val="26"/>
          <w:szCs w:val="26"/>
        </w:rPr>
      </w:pPr>
    </w:p>
    <w:p w14:paraId="1FC0C283" w14:textId="50BF380E" w:rsidR="000600A2" w:rsidRPr="000600A2" w:rsidRDefault="001B23C3" w:rsidP="003554DA">
      <w:pPr>
        <w:spacing w:after="0" w:line="312" w:lineRule="auto"/>
        <w:jc w:val="both"/>
        <w:rPr>
          <w:rFonts w:ascii="Times New Roman" w:hAnsi="Times New Roman" w:cs="Times New Roman"/>
          <w:b/>
          <w:sz w:val="26"/>
          <w:szCs w:val="26"/>
        </w:rPr>
      </w:pPr>
      <w:r>
        <w:rPr>
          <w:rFonts w:ascii="Times New Roman" w:hAnsi="Times New Roman" w:cs="Times New Roman"/>
          <w:b/>
          <w:sz w:val="26"/>
          <w:szCs w:val="26"/>
        </w:rPr>
        <w:t xml:space="preserve">VIII. </w:t>
      </w:r>
      <w:r w:rsidR="000600A2" w:rsidRPr="000600A2">
        <w:rPr>
          <w:rFonts w:ascii="Times New Roman" w:hAnsi="Times New Roman" w:cs="Times New Roman"/>
          <w:b/>
          <w:sz w:val="26"/>
          <w:szCs w:val="26"/>
        </w:rPr>
        <w:t xml:space="preserve">Hồ sơ </w:t>
      </w:r>
    </w:p>
    <w:p w14:paraId="40F2DA4E" w14:textId="3431E0CE" w:rsidR="000600A2" w:rsidRPr="003554DA" w:rsidRDefault="000600A2" w:rsidP="003554DA">
      <w:pPr>
        <w:pStyle w:val="ListParagraph"/>
        <w:numPr>
          <w:ilvl w:val="0"/>
          <w:numId w:val="14"/>
        </w:numPr>
        <w:spacing w:after="0" w:line="312" w:lineRule="auto"/>
        <w:ind w:left="567" w:hanging="283"/>
        <w:jc w:val="both"/>
        <w:rPr>
          <w:rFonts w:ascii="Times New Roman" w:hAnsi="Times New Roman" w:cs="Times New Roman"/>
          <w:sz w:val="26"/>
          <w:szCs w:val="26"/>
        </w:rPr>
      </w:pPr>
      <w:r w:rsidRPr="003554DA">
        <w:rPr>
          <w:rFonts w:ascii="Times New Roman" w:hAnsi="Times New Roman" w:cs="Times New Roman"/>
          <w:b/>
          <w:i/>
          <w:iCs/>
          <w:sz w:val="26"/>
          <w:szCs w:val="26"/>
        </w:rPr>
        <w:t>Hồ sơ:</w:t>
      </w:r>
      <w:r w:rsidRPr="003554DA">
        <w:rPr>
          <w:rFonts w:ascii="Times New Roman" w:hAnsi="Times New Roman" w:cs="Times New Roman"/>
          <w:sz w:val="26"/>
          <w:szCs w:val="26"/>
        </w:rPr>
        <w:t> 01 bản lý lịch (CV) của tư vấn cập nhật mới tại thời điểm hiện tại</w:t>
      </w:r>
    </w:p>
    <w:p w14:paraId="3FADBD73" w14:textId="0E0B4ED6" w:rsidR="000600A2" w:rsidRPr="003554DA" w:rsidRDefault="000600A2" w:rsidP="003554DA">
      <w:pPr>
        <w:pStyle w:val="ListParagraph"/>
        <w:numPr>
          <w:ilvl w:val="0"/>
          <w:numId w:val="14"/>
        </w:numPr>
        <w:spacing w:after="0" w:line="312" w:lineRule="auto"/>
        <w:ind w:left="567" w:hanging="283"/>
        <w:jc w:val="both"/>
        <w:rPr>
          <w:rFonts w:ascii="Times New Roman" w:hAnsi="Times New Roman" w:cs="Times New Roman"/>
          <w:sz w:val="26"/>
          <w:szCs w:val="26"/>
        </w:rPr>
      </w:pPr>
      <w:r w:rsidRPr="003554DA">
        <w:rPr>
          <w:rFonts w:ascii="Times New Roman" w:hAnsi="Times New Roman" w:cs="Times New Roman"/>
          <w:b/>
          <w:i/>
          <w:iCs/>
          <w:sz w:val="26"/>
          <w:szCs w:val="26"/>
        </w:rPr>
        <w:t>Hạn nộp hồ sơ:</w:t>
      </w:r>
      <w:r w:rsidRPr="003554DA">
        <w:rPr>
          <w:rFonts w:ascii="Times New Roman" w:hAnsi="Times New Roman" w:cs="Times New Roman"/>
          <w:sz w:val="26"/>
          <w:szCs w:val="26"/>
        </w:rPr>
        <w:t> Hết hạ</w:t>
      </w:r>
      <w:r w:rsidR="003554DA" w:rsidRPr="003554DA">
        <w:rPr>
          <w:rFonts w:ascii="Times New Roman" w:hAnsi="Times New Roman" w:cs="Times New Roman"/>
          <w:sz w:val="26"/>
          <w:szCs w:val="26"/>
        </w:rPr>
        <w:t>n vào 17h</w:t>
      </w:r>
      <w:r w:rsidR="00DB6A67" w:rsidRPr="003554DA">
        <w:rPr>
          <w:rFonts w:ascii="Times New Roman" w:hAnsi="Times New Roman" w:cs="Times New Roman"/>
          <w:sz w:val="26"/>
          <w:szCs w:val="26"/>
        </w:rPr>
        <w:t xml:space="preserve">00 ngày </w:t>
      </w:r>
      <w:r w:rsidR="0001752B" w:rsidRPr="003554DA">
        <w:rPr>
          <w:rFonts w:ascii="Times New Roman" w:hAnsi="Times New Roman" w:cs="Times New Roman"/>
          <w:sz w:val="26"/>
          <w:szCs w:val="26"/>
        </w:rPr>
        <w:t>04</w:t>
      </w:r>
      <w:r w:rsidR="00DB6A67" w:rsidRPr="003554DA">
        <w:rPr>
          <w:rFonts w:ascii="Times New Roman" w:hAnsi="Times New Roman" w:cs="Times New Roman"/>
          <w:sz w:val="26"/>
          <w:szCs w:val="26"/>
        </w:rPr>
        <w:t xml:space="preserve"> tháng 0</w:t>
      </w:r>
      <w:r w:rsidR="0001752B" w:rsidRPr="003554DA">
        <w:rPr>
          <w:rFonts w:ascii="Times New Roman" w:hAnsi="Times New Roman" w:cs="Times New Roman"/>
          <w:sz w:val="26"/>
          <w:szCs w:val="26"/>
        </w:rPr>
        <w:t>6</w:t>
      </w:r>
      <w:r w:rsidR="00DB6A67" w:rsidRPr="003554DA">
        <w:rPr>
          <w:rFonts w:ascii="Times New Roman" w:hAnsi="Times New Roman" w:cs="Times New Roman"/>
          <w:sz w:val="26"/>
          <w:szCs w:val="26"/>
        </w:rPr>
        <w:t xml:space="preserve"> năm 2020</w:t>
      </w:r>
    </w:p>
    <w:p w14:paraId="0749B9D3" w14:textId="586C22E5" w:rsidR="000600A2" w:rsidRPr="003554DA" w:rsidRDefault="000600A2" w:rsidP="003554DA">
      <w:pPr>
        <w:pStyle w:val="ListParagraph"/>
        <w:numPr>
          <w:ilvl w:val="0"/>
          <w:numId w:val="14"/>
        </w:numPr>
        <w:spacing w:after="0" w:line="312" w:lineRule="auto"/>
        <w:ind w:left="567" w:hanging="283"/>
        <w:jc w:val="both"/>
        <w:rPr>
          <w:rFonts w:ascii="Times New Roman" w:hAnsi="Times New Roman" w:cs="Times New Roman"/>
          <w:sz w:val="26"/>
          <w:szCs w:val="26"/>
        </w:rPr>
      </w:pPr>
      <w:r w:rsidRPr="003554DA">
        <w:rPr>
          <w:rFonts w:ascii="Times New Roman" w:hAnsi="Times New Roman" w:cs="Times New Roman"/>
          <w:b/>
          <w:i/>
          <w:sz w:val="26"/>
          <w:szCs w:val="26"/>
        </w:rPr>
        <w:t>Email</w:t>
      </w:r>
      <w:r w:rsidR="003554DA" w:rsidRPr="003554DA">
        <w:rPr>
          <w:rFonts w:ascii="Times New Roman" w:hAnsi="Times New Roman" w:cs="Times New Roman"/>
          <w:b/>
          <w:i/>
          <w:sz w:val="26"/>
          <w:szCs w:val="26"/>
        </w:rPr>
        <w:t xml:space="preserve"> nhận hồ sơ</w:t>
      </w:r>
      <w:r w:rsidRPr="003554DA">
        <w:rPr>
          <w:rFonts w:ascii="Times New Roman" w:hAnsi="Times New Roman" w:cs="Times New Roman"/>
          <w:sz w:val="26"/>
          <w:szCs w:val="26"/>
        </w:rPr>
        <w:t>: </w:t>
      </w:r>
      <w:hyperlink r:id="rId10" w:history="1">
        <w:r w:rsidRPr="003554DA">
          <w:rPr>
            <w:rStyle w:val="Hyperlink"/>
            <w:rFonts w:ascii="Times New Roman" w:hAnsi="Times New Roman" w:cs="Times New Roman"/>
            <w:sz w:val="26"/>
            <w:szCs w:val="26"/>
          </w:rPr>
          <w:t>nhungtran@acdc.org.vn</w:t>
        </w:r>
      </w:hyperlink>
      <w:r w:rsidRPr="003554DA">
        <w:rPr>
          <w:rFonts w:ascii="Times New Roman" w:hAnsi="Times New Roman" w:cs="Times New Roman"/>
          <w:sz w:val="26"/>
          <w:szCs w:val="26"/>
        </w:rPr>
        <w:t> (Ms Trần Thị Hồng Nhung)</w:t>
      </w:r>
    </w:p>
    <w:p w14:paraId="6494B320" w14:textId="77777777" w:rsidR="003554DA" w:rsidRDefault="000600A2" w:rsidP="003554DA">
      <w:pPr>
        <w:pStyle w:val="ListParagraph"/>
        <w:numPr>
          <w:ilvl w:val="0"/>
          <w:numId w:val="14"/>
        </w:numPr>
        <w:spacing w:after="0" w:line="312" w:lineRule="auto"/>
        <w:ind w:left="567" w:hanging="283"/>
        <w:jc w:val="both"/>
        <w:rPr>
          <w:rFonts w:ascii="Times New Roman" w:hAnsi="Times New Roman" w:cs="Times New Roman"/>
          <w:sz w:val="26"/>
          <w:szCs w:val="26"/>
        </w:rPr>
      </w:pPr>
      <w:r w:rsidRPr="003554DA">
        <w:rPr>
          <w:rFonts w:ascii="Times New Roman" w:hAnsi="Times New Roman" w:cs="Times New Roman"/>
          <w:b/>
          <w:i/>
          <w:sz w:val="26"/>
          <w:szCs w:val="26"/>
        </w:rPr>
        <w:t>Địa chỉ gửi hồ sơ:</w:t>
      </w:r>
      <w:r w:rsidRPr="003554DA">
        <w:rPr>
          <w:rFonts w:ascii="Times New Roman" w:hAnsi="Times New Roman" w:cs="Times New Roman"/>
          <w:sz w:val="26"/>
          <w:szCs w:val="26"/>
        </w:rPr>
        <w:t xml:space="preserve"> Phòng 905, tòa nhà Dream Center Home, ngõ 282 Nguyễn Huy Tưởng, Thanh Xuân, Hà Nội</w:t>
      </w:r>
    </w:p>
    <w:p w14:paraId="3CBD63ED" w14:textId="37A8CC9C" w:rsidR="000600A2" w:rsidRPr="003554DA" w:rsidRDefault="000600A2" w:rsidP="003554DA">
      <w:pPr>
        <w:pStyle w:val="ListParagraph"/>
        <w:numPr>
          <w:ilvl w:val="0"/>
          <w:numId w:val="14"/>
        </w:numPr>
        <w:spacing w:after="0" w:line="312" w:lineRule="auto"/>
        <w:ind w:left="567" w:hanging="283"/>
        <w:jc w:val="both"/>
        <w:rPr>
          <w:rFonts w:ascii="Times New Roman" w:hAnsi="Times New Roman" w:cs="Times New Roman"/>
          <w:sz w:val="26"/>
          <w:szCs w:val="26"/>
        </w:rPr>
      </w:pPr>
      <w:r w:rsidRPr="003554DA">
        <w:rPr>
          <w:rFonts w:ascii="Times New Roman" w:hAnsi="Times New Roman" w:cs="Times New Roman"/>
          <w:b/>
          <w:i/>
          <w:sz w:val="26"/>
          <w:szCs w:val="26"/>
        </w:rPr>
        <w:t>Điện thoại:</w:t>
      </w:r>
      <w:r w:rsidRPr="003554DA">
        <w:rPr>
          <w:rFonts w:ascii="Times New Roman" w:hAnsi="Times New Roman" w:cs="Times New Roman"/>
          <w:sz w:val="26"/>
          <w:szCs w:val="26"/>
        </w:rPr>
        <w:t>  024 6675 3946</w:t>
      </w:r>
    </w:p>
    <w:p w14:paraId="48AF57B5" w14:textId="77777777" w:rsidR="000600A2" w:rsidRPr="003554DA" w:rsidRDefault="000600A2" w:rsidP="003554DA">
      <w:pPr>
        <w:pStyle w:val="ListParagraph"/>
        <w:numPr>
          <w:ilvl w:val="0"/>
          <w:numId w:val="15"/>
        </w:numPr>
        <w:spacing w:after="0" w:line="312" w:lineRule="auto"/>
        <w:ind w:left="426" w:hanging="284"/>
        <w:jc w:val="both"/>
        <w:rPr>
          <w:rFonts w:ascii="Times New Roman" w:hAnsi="Times New Roman" w:cs="Times New Roman"/>
          <w:sz w:val="26"/>
          <w:szCs w:val="26"/>
        </w:rPr>
      </w:pPr>
      <w:r w:rsidRPr="003554DA">
        <w:rPr>
          <w:rFonts w:ascii="Times New Roman" w:hAnsi="Times New Roman" w:cs="Times New Roman"/>
          <w:b/>
          <w:iCs/>
          <w:sz w:val="26"/>
          <w:szCs w:val="26"/>
          <w:u w:val="single"/>
        </w:rPr>
        <w:t>Lưu ý</w:t>
      </w:r>
      <w:r w:rsidRPr="003554DA">
        <w:rPr>
          <w:rFonts w:ascii="Times New Roman" w:hAnsi="Times New Roman" w:cs="Times New Roman"/>
          <w:iCs/>
          <w:sz w:val="26"/>
          <w:szCs w:val="26"/>
        </w:rPr>
        <w:t>:</w:t>
      </w:r>
      <w:r w:rsidRPr="003554DA">
        <w:rPr>
          <w:rFonts w:ascii="Times New Roman" w:hAnsi="Times New Roman" w:cs="Times New Roman"/>
          <w:i/>
          <w:iCs/>
          <w:sz w:val="26"/>
          <w:szCs w:val="26"/>
        </w:rPr>
        <w:t xml:space="preserve"> Chỉ những hồ sơ đạt yêu cầu mới được liên hệ (trong thời gian 01 tuần kể từ khi thời gian gửi hồ sơ kết thúc).</w:t>
      </w:r>
    </w:p>
    <w:p w14:paraId="609653BD" w14:textId="77777777" w:rsidR="00B5286A" w:rsidRPr="00B5286A" w:rsidRDefault="00B5286A" w:rsidP="003554DA">
      <w:pPr>
        <w:spacing w:after="0" w:line="312" w:lineRule="auto"/>
        <w:rPr>
          <w:rFonts w:ascii="Times New Roman" w:hAnsi="Times New Roman" w:cs="Times New Roman"/>
          <w:sz w:val="26"/>
          <w:szCs w:val="26"/>
        </w:rPr>
      </w:pPr>
    </w:p>
    <w:sectPr w:rsidR="00B5286A" w:rsidRPr="00B5286A" w:rsidSect="003554DA">
      <w:headerReference w:type="default" r:id="rId11"/>
      <w:footerReference w:type="default" r:id="rId12"/>
      <w:pgSz w:w="12240" w:h="15840"/>
      <w:pgMar w:top="1951" w:right="1134" w:bottom="851" w:left="1418"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EA886" w14:textId="77777777" w:rsidR="00B5692E" w:rsidRDefault="00B5692E">
      <w:pPr>
        <w:spacing w:after="0" w:line="240" w:lineRule="auto"/>
      </w:pPr>
      <w:r>
        <w:separator/>
      </w:r>
    </w:p>
  </w:endnote>
  <w:endnote w:type="continuationSeparator" w:id="0">
    <w:p w14:paraId="49BFDEF4" w14:textId="77777777" w:rsidR="00B5692E" w:rsidRDefault="00B5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845492"/>
      <w:docPartObj>
        <w:docPartGallery w:val="Page Numbers (Bottom of Page)"/>
        <w:docPartUnique/>
      </w:docPartObj>
    </w:sdtPr>
    <w:sdtEndPr>
      <w:rPr>
        <w:rFonts w:ascii="Times New Roman" w:hAnsi="Times New Roman" w:cs="Times New Roman"/>
        <w:noProof/>
      </w:rPr>
    </w:sdtEndPr>
    <w:sdtContent>
      <w:p w14:paraId="1261CF67" w14:textId="35EFB0ED" w:rsidR="001B23C3" w:rsidRPr="001B23C3" w:rsidRDefault="001B23C3">
        <w:pPr>
          <w:pStyle w:val="Footer"/>
          <w:jc w:val="right"/>
          <w:rPr>
            <w:rFonts w:ascii="Times New Roman" w:hAnsi="Times New Roman" w:cs="Times New Roman"/>
          </w:rPr>
        </w:pPr>
        <w:r w:rsidRPr="001B23C3">
          <w:rPr>
            <w:rFonts w:ascii="Times New Roman" w:hAnsi="Times New Roman" w:cs="Times New Roman"/>
          </w:rPr>
          <w:fldChar w:fldCharType="begin"/>
        </w:r>
        <w:r w:rsidRPr="001B23C3">
          <w:rPr>
            <w:rFonts w:ascii="Times New Roman" w:hAnsi="Times New Roman" w:cs="Times New Roman"/>
          </w:rPr>
          <w:instrText xml:space="preserve"> PAGE   \* MERGEFORMAT </w:instrText>
        </w:r>
        <w:r w:rsidRPr="001B23C3">
          <w:rPr>
            <w:rFonts w:ascii="Times New Roman" w:hAnsi="Times New Roman" w:cs="Times New Roman"/>
          </w:rPr>
          <w:fldChar w:fldCharType="separate"/>
        </w:r>
        <w:r w:rsidR="003554DA">
          <w:rPr>
            <w:rFonts w:ascii="Times New Roman" w:hAnsi="Times New Roman" w:cs="Times New Roman"/>
            <w:noProof/>
          </w:rPr>
          <w:t>3</w:t>
        </w:r>
        <w:r w:rsidRPr="001B23C3">
          <w:rPr>
            <w:rFonts w:ascii="Times New Roman" w:hAnsi="Times New Roman" w:cs="Times New Roman"/>
            <w:noProof/>
          </w:rPr>
          <w:fldChar w:fldCharType="end"/>
        </w:r>
      </w:p>
    </w:sdtContent>
  </w:sdt>
  <w:p w14:paraId="2486FC82" w14:textId="77777777" w:rsidR="001B23C3" w:rsidRDefault="001B2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44EF3" w14:textId="77777777" w:rsidR="00B5692E" w:rsidRDefault="00B5692E">
      <w:pPr>
        <w:spacing w:after="0" w:line="240" w:lineRule="auto"/>
      </w:pPr>
      <w:r>
        <w:separator/>
      </w:r>
    </w:p>
  </w:footnote>
  <w:footnote w:type="continuationSeparator" w:id="0">
    <w:p w14:paraId="0DC8DBFA" w14:textId="77777777" w:rsidR="00B5692E" w:rsidRDefault="00B56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1C0F" w14:textId="77777777" w:rsidR="00E848CF" w:rsidRDefault="00C34BCA">
    <w:pPr>
      <w:pStyle w:val="Header"/>
    </w:pPr>
    <w:r w:rsidRPr="00B06B7A">
      <w:rPr>
        <w:noProof/>
      </w:rPr>
      <w:drawing>
        <wp:anchor distT="0" distB="0" distL="114300" distR="114300" simplePos="0" relativeHeight="251642880" behindDoc="0" locked="0" layoutInCell="1" allowOverlap="1" wp14:anchorId="3D433794" wp14:editId="56B7ED79">
          <wp:simplePos x="0" y="0"/>
          <wp:positionH relativeFrom="column">
            <wp:posOffset>2242185</wp:posOffset>
          </wp:positionH>
          <wp:positionV relativeFrom="paragraph">
            <wp:posOffset>81915</wp:posOffset>
          </wp:positionV>
          <wp:extent cx="1517015" cy="655320"/>
          <wp:effectExtent l="0" t="0" r="6985" b="0"/>
          <wp:wrapSquare wrapText="bothSides"/>
          <wp:docPr id="52" name="Picture 5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EC04EF-AFE6-4BA8-996C-4D0B72AE9D1C}"/>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EC04EF-AFE6-4BA8-996C-4D0B72AE9D1C}"/>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701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B7A">
      <w:rPr>
        <w:noProof/>
      </w:rPr>
      <w:drawing>
        <wp:anchor distT="0" distB="0" distL="114300" distR="114300" simplePos="0" relativeHeight="251671552" behindDoc="0" locked="0" layoutInCell="1" allowOverlap="1" wp14:anchorId="691E2A73" wp14:editId="454F6268">
          <wp:simplePos x="0" y="0"/>
          <wp:positionH relativeFrom="margin">
            <wp:posOffset>-276860</wp:posOffset>
          </wp:positionH>
          <wp:positionV relativeFrom="paragraph">
            <wp:posOffset>104140</wp:posOffset>
          </wp:positionV>
          <wp:extent cx="1371600" cy="653415"/>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B7A">
      <w:rPr>
        <w:noProof/>
      </w:rPr>
      <w:drawing>
        <wp:anchor distT="0" distB="0" distL="114300" distR="114300" simplePos="0" relativeHeight="251700224" behindDoc="0" locked="0" layoutInCell="1" allowOverlap="1" wp14:anchorId="117F0773" wp14:editId="514D8E2F">
          <wp:simplePos x="0" y="0"/>
          <wp:positionH relativeFrom="column">
            <wp:posOffset>4906010</wp:posOffset>
          </wp:positionH>
          <wp:positionV relativeFrom="paragraph">
            <wp:posOffset>-163195</wp:posOffset>
          </wp:positionV>
          <wp:extent cx="1274445" cy="892810"/>
          <wp:effectExtent l="0" t="0" r="1905" b="2540"/>
          <wp:wrapSquare wrapText="bothSides"/>
          <wp:docPr id="54" name="Picture 54" descr="UKLogoLowRe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LogoLowResColou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74445" cy="892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4945"/>
      </v:shape>
    </w:pict>
  </w:numPicBullet>
  <w:abstractNum w:abstractNumId="0" w15:restartNumberingAfterBreak="0">
    <w:nsid w:val="031E3C1A"/>
    <w:multiLevelType w:val="hybridMultilevel"/>
    <w:tmpl w:val="9B269920"/>
    <w:lvl w:ilvl="0" w:tplc="0409000F">
      <w:start w:val="1"/>
      <w:numFmt w:val="decimal"/>
      <w:lvlText w:val="%1."/>
      <w:lvlJc w:val="left"/>
      <w:pPr>
        <w:ind w:left="720" w:hanging="360"/>
      </w:pPr>
      <w:rPr>
        <w:rFonts w:hint="default"/>
      </w:rPr>
    </w:lvl>
    <w:lvl w:ilvl="1" w:tplc="E9EA7884">
      <w:start w:val="1"/>
      <w:numFmt w:val="bullet"/>
      <w:lvlText w:val="-"/>
      <w:lvlJc w:val="left"/>
      <w:pPr>
        <w:ind w:left="1440" w:hanging="360"/>
      </w:pPr>
      <w:rPr>
        <w:rFonts w:ascii="Times New Roman" w:eastAsiaTheme="minorHAnsi" w:hAnsi="Times New Roman" w:cs="Times New Roman" w:hint="default"/>
      </w:rPr>
    </w:lvl>
    <w:lvl w:ilvl="2" w:tplc="E4E49FAA">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2571"/>
    <w:multiLevelType w:val="multilevel"/>
    <w:tmpl w:val="3114287C"/>
    <w:lvl w:ilvl="0">
      <w:start w:val="1"/>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763E20"/>
    <w:multiLevelType w:val="hybridMultilevel"/>
    <w:tmpl w:val="2196D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996FD0"/>
    <w:multiLevelType w:val="hybridMultilevel"/>
    <w:tmpl w:val="9FD64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695A22"/>
    <w:multiLevelType w:val="hybridMultilevel"/>
    <w:tmpl w:val="251E38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63A99"/>
    <w:multiLevelType w:val="hybridMultilevel"/>
    <w:tmpl w:val="8D4E4CE6"/>
    <w:lvl w:ilvl="0" w:tplc="03EE2BF8">
      <w:start w:val="1"/>
      <w:numFmt w:val="upperRoman"/>
      <w:lvlText w:val="%1."/>
      <w:lvlJc w:val="left"/>
      <w:pPr>
        <w:ind w:left="720" w:hanging="720"/>
      </w:pPr>
      <w:rPr>
        <w:rFonts w:hint="default"/>
      </w:rPr>
    </w:lvl>
    <w:lvl w:ilvl="1" w:tplc="0409000F">
      <w:start w:val="1"/>
      <w:numFmt w:val="decimal"/>
      <w:lvlText w:val="%2."/>
      <w:lvlJc w:val="left"/>
      <w:pPr>
        <w:ind w:left="1440" w:hanging="360"/>
      </w:pPr>
      <w:rPr>
        <w:rFonts w:hint="default"/>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E4B4CE3"/>
    <w:multiLevelType w:val="hybridMultilevel"/>
    <w:tmpl w:val="E260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C57F7"/>
    <w:multiLevelType w:val="hybridMultilevel"/>
    <w:tmpl w:val="A4062CD6"/>
    <w:lvl w:ilvl="0" w:tplc="0868D302">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717CF"/>
    <w:multiLevelType w:val="hybridMultilevel"/>
    <w:tmpl w:val="317240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9A5CE9"/>
    <w:multiLevelType w:val="hybridMultilevel"/>
    <w:tmpl w:val="3BAA4FB4"/>
    <w:lvl w:ilvl="0" w:tplc="E9EA78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4638A"/>
    <w:multiLevelType w:val="hybridMultilevel"/>
    <w:tmpl w:val="00A0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E0F3A"/>
    <w:multiLevelType w:val="hybridMultilevel"/>
    <w:tmpl w:val="9FD64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87500"/>
    <w:multiLevelType w:val="hybridMultilevel"/>
    <w:tmpl w:val="7AE638DC"/>
    <w:lvl w:ilvl="0" w:tplc="38BC16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B2873"/>
    <w:multiLevelType w:val="hybridMultilevel"/>
    <w:tmpl w:val="168EA088"/>
    <w:lvl w:ilvl="0" w:tplc="2A8800B2">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D440D"/>
    <w:multiLevelType w:val="hybridMultilevel"/>
    <w:tmpl w:val="E5186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B5DF6"/>
    <w:multiLevelType w:val="hybridMultilevel"/>
    <w:tmpl w:val="04A44B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A0BE9"/>
    <w:multiLevelType w:val="hybridMultilevel"/>
    <w:tmpl w:val="7332C134"/>
    <w:lvl w:ilvl="0" w:tplc="1E309C6C">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9"/>
  </w:num>
  <w:num w:numId="6">
    <w:abstractNumId w:val="2"/>
  </w:num>
  <w:num w:numId="7">
    <w:abstractNumId w:val="12"/>
  </w:num>
  <w:num w:numId="8">
    <w:abstractNumId w:val="1"/>
  </w:num>
  <w:num w:numId="9">
    <w:abstractNumId w:val="15"/>
  </w:num>
  <w:num w:numId="10">
    <w:abstractNumId w:val="7"/>
  </w:num>
  <w:num w:numId="11">
    <w:abstractNumId w:val="10"/>
  </w:num>
  <w:num w:numId="12">
    <w:abstractNumId w:val="8"/>
  </w:num>
  <w:num w:numId="13">
    <w:abstractNumId w:val="14"/>
  </w:num>
  <w:num w:numId="14">
    <w:abstractNumId w:val="11"/>
  </w:num>
  <w:num w:numId="15">
    <w:abstractNumId w:val="4"/>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A"/>
    <w:rsid w:val="000079A5"/>
    <w:rsid w:val="000133C4"/>
    <w:rsid w:val="0001752B"/>
    <w:rsid w:val="000600A2"/>
    <w:rsid w:val="00081C5E"/>
    <w:rsid w:val="00096984"/>
    <w:rsid w:val="000B754C"/>
    <w:rsid w:val="001A26C3"/>
    <w:rsid w:val="001B045D"/>
    <w:rsid w:val="001B23C3"/>
    <w:rsid w:val="001C3DEB"/>
    <w:rsid w:val="0025525C"/>
    <w:rsid w:val="002561A2"/>
    <w:rsid w:val="0027213A"/>
    <w:rsid w:val="002A0BEC"/>
    <w:rsid w:val="002B2F0F"/>
    <w:rsid w:val="002D715A"/>
    <w:rsid w:val="003554DA"/>
    <w:rsid w:val="003E0546"/>
    <w:rsid w:val="003E53F2"/>
    <w:rsid w:val="0041605F"/>
    <w:rsid w:val="004353B9"/>
    <w:rsid w:val="0043641F"/>
    <w:rsid w:val="00465A88"/>
    <w:rsid w:val="004F43C0"/>
    <w:rsid w:val="00504827"/>
    <w:rsid w:val="005279DE"/>
    <w:rsid w:val="00563B0C"/>
    <w:rsid w:val="00597B7D"/>
    <w:rsid w:val="005A608B"/>
    <w:rsid w:val="0061449C"/>
    <w:rsid w:val="006A166A"/>
    <w:rsid w:val="006A273E"/>
    <w:rsid w:val="006E57BA"/>
    <w:rsid w:val="007100B6"/>
    <w:rsid w:val="00712BC4"/>
    <w:rsid w:val="00744412"/>
    <w:rsid w:val="007648FB"/>
    <w:rsid w:val="007D5422"/>
    <w:rsid w:val="008025F8"/>
    <w:rsid w:val="008B6F97"/>
    <w:rsid w:val="008E0C6E"/>
    <w:rsid w:val="00955058"/>
    <w:rsid w:val="00970B93"/>
    <w:rsid w:val="00A36648"/>
    <w:rsid w:val="00A679A7"/>
    <w:rsid w:val="00A81A8D"/>
    <w:rsid w:val="00B16093"/>
    <w:rsid w:val="00B17224"/>
    <w:rsid w:val="00B5286A"/>
    <w:rsid w:val="00B5692E"/>
    <w:rsid w:val="00BA0FCD"/>
    <w:rsid w:val="00BB112D"/>
    <w:rsid w:val="00BD200B"/>
    <w:rsid w:val="00C1501A"/>
    <w:rsid w:val="00C34BCA"/>
    <w:rsid w:val="00C870E8"/>
    <w:rsid w:val="00CC17D5"/>
    <w:rsid w:val="00CD1E55"/>
    <w:rsid w:val="00CD5B48"/>
    <w:rsid w:val="00D304D2"/>
    <w:rsid w:val="00D52486"/>
    <w:rsid w:val="00DB6A67"/>
    <w:rsid w:val="00E27323"/>
    <w:rsid w:val="00E52C87"/>
    <w:rsid w:val="00EC1F6D"/>
    <w:rsid w:val="00EE0E33"/>
    <w:rsid w:val="00F12DDE"/>
    <w:rsid w:val="00F160D8"/>
    <w:rsid w:val="00F6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58E3"/>
  <w15:docId w15:val="{932AB2E1-52FD-4E51-9B68-5356394B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66A"/>
  </w:style>
  <w:style w:type="paragraph" w:styleId="ListParagraph">
    <w:name w:val="List Paragraph"/>
    <w:basedOn w:val="Normal"/>
    <w:uiPriority w:val="34"/>
    <w:qFormat/>
    <w:rsid w:val="006A166A"/>
    <w:pPr>
      <w:spacing w:after="200" w:line="276" w:lineRule="auto"/>
      <w:ind w:left="720"/>
      <w:contextualSpacing/>
    </w:pPr>
  </w:style>
  <w:style w:type="table" w:styleId="TableGrid">
    <w:name w:val="Table Grid"/>
    <w:basedOn w:val="TableNormal"/>
    <w:uiPriority w:val="39"/>
    <w:rsid w:val="006A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166A"/>
    <w:rPr>
      <w:sz w:val="16"/>
      <w:szCs w:val="16"/>
    </w:rPr>
  </w:style>
  <w:style w:type="paragraph" w:styleId="CommentText">
    <w:name w:val="annotation text"/>
    <w:basedOn w:val="Normal"/>
    <w:link w:val="CommentTextChar"/>
    <w:uiPriority w:val="99"/>
    <w:semiHidden/>
    <w:unhideWhenUsed/>
    <w:rsid w:val="006A166A"/>
    <w:pPr>
      <w:spacing w:line="240" w:lineRule="auto"/>
    </w:pPr>
    <w:rPr>
      <w:sz w:val="20"/>
      <w:szCs w:val="20"/>
    </w:rPr>
  </w:style>
  <w:style w:type="character" w:customStyle="1" w:styleId="CommentTextChar">
    <w:name w:val="Comment Text Char"/>
    <w:basedOn w:val="DefaultParagraphFont"/>
    <w:link w:val="CommentText"/>
    <w:uiPriority w:val="99"/>
    <w:semiHidden/>
    <w:rsid w:val="006A166A"/>
    <w:rPr>
      <w:sz w:val="20"/>
      <w:szCs w:val="20"/>
    </w:rPr>
  </w:style>
  <w:style w:type="paragraph" w:styleId="BalloonText">
    <w:name w:val="Balloon Text"/>
    <w:basedOn w:val="Normal"/>
    <w:link w:val="BalloonTextChar"/>
    <w:uiPriority w:val="99"/>
    <w:semiHidden/>
    <w:unhideWhenUsed/>
    <w:rsid w:val="006A1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66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57BA"/>
    <w:rPr>
      <w:b/>
      <w:bCs/>
    </w:rPr>
  </w:style>
  <w:style w:type="character" w:customStyle="1" w:styleId="CommentSubjectChar">
    <w:name w:val="Comment Subject Char"/>
    <w:basedOn w:val="CommentTextChar"/>
    <w:link w:val="CommentSubject"/>
    <w:uiPriority w:val="99"/>
    <w:semiHidden/>
    <w:rsid w:val="006E57BA"/>
    <w:rPr>
      <w:b/>
      <w:bCs/>
      <w:sz w:val="20"/>
      <w:szCs w:val="20"/>
    </w:rPr>
  </w:style>
  <w:style w:type="character" w:styleId="Hyperlink">
    <w:name w:val="Hyperlink"/>
    <w:basedOn w:val="DefaultParagraphFont"/>
    <w:uiPriority w:val="99"/>
    <w:unhideWhenUsed/>
    <w:rsid w:val="002D715A"/>
    <w:rPr>
      <w:color w:val="0563C1" w:themeColor="hyperlink"/>
      <w:u w:val="single"/>
    </w:rPr>
  </w:style>
  <w:style w:type="character" w:customStyle="1" w:styleId="UnresolvedMention1">
    <w:name w:val="Unresolved Mention1"/>
    <w:basedOn w:val="DefaultParagraphFont"/>
    <w:uiPriority w:val="99"/>
    <w:semiHidden/>
    <w:unhideWhenUsed/>
    <w:rsid w:val="002D715A"/>
    <w:rPr>
      <w:color w:val="605E5C"/>
      <w:shd w:val="clear" w:color="auto" w:fill="E1DFDD"/>
    </w:rPr>
  </w:style>
  <w:style w:type="paragraph" w:styleId="Footer">
    <w:name w:val="footer"/>
    <w:basedOn w:val="Normal"/>
    <w:link w:val="FooterChar"/>
    <w:uiPriority w:val="99"/>
    <w:unhideWhenUsed/>
    <w:rsid w:val="00F67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hungtran@acdc.org.v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757022B6BB6849BBCF4E489CDCA76C" ma:contentTypeVersion="15" ma:contentTypeDescription="Create a new document." ma:contentTypeScope="" ma:versionID="2e89df060b78edd91ff2c6741c00a6ad">
  <xsd:schema xmlns:xsd="http://www.w3.org/2001/XMLSchema" xmlns:xs="http://www.w3.org/2001/XMLSchema" xmlns:p="http://schemas.microsoft.com/office/2006/metadata/properties" xmlns:ns3="aeccfc67-4e33-49ee-b95f-b2a27748d43d" xmlns:ns4="1082e7e4-f551-4875-8c04-e4fcecf39d11" targetNamespace="http://schemas.microsoft.com/office/2006/metadata/properties" ma:root="true" ma:fieldsID="97a57312f67a64054f46998a6b7beeb9" ns3:_="" ns4:_="">
    <xsd:import namespace="aeccfc67-4e33-49ee-b95f-b2a27748d43d"/>
    <xsd:import namespace="1082e7e4-f551-4875-8c04-e4fcecf39d1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cfc67-4e33-49ee-b95f-b2a27748d4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82e7e4-f551-4875-8c04-e4fcecf39d1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E2C86-7DF1-4D94-B4F7-787067839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cfc67-4e33-49ee-b95f-b2a27748d43d"/>
    <ds:schemaRef ds:uri="1082e7e4-f551-4875-8c04-e4fcecf39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5D9D2-30FC-4433-B5A9-EF6017D9D931}">
  <ds:schemaRefs>
    <ds:schemaRef ds:uri="http://schemas.microsoft.com/sharepoint/v3/contenttype/forms"/>
  </ds:schemaRefs>
</ds:datastoreItem>
</file>

<file path=customXml/itemProps3.xml><?xml version="1.0" encoding="utf-8"?>
<ds:datastoreItem xmlns:ds="http://schemas.openxmlformats.org/officeDocument/2006/customXml" ds:itemID="{38EA3D74-5C00-45A2-98AB-3AF42963D4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 Minh Tam</dc:creator>
  <cp:keywords/>
  <dc:description/>
  <cp:lastModifiedBy>Nguyen Thi Anh Ngoc</cp:lastModifiedBy>
  <cp:revision>36</cp:revision>
  <dcterms:created xsi:type="dcterms:W3CDTF">2020-03-06T07:28:00Z</dcterms:created>
  <dcterms:modified xsi:type="dcterms:W3CDTF">2020-05-26T02:32:00Z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0x010100F2757022B6BB6849BBCF4E489CDCA76C</vt:lpwstr>
  </property>
</Properties>
</file>